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327"/>
        <w:tblW w:w="0" w:type="auto"/>
        <w:tblLook w:val="04A0"/>
      </w:tblPr>
      <w:tblGrid>
        <w:gridCol w:w="1832"/>
        <w:gridCol w:w="2702"/>
        <w:gridCol w:w="2353"/>
        <w:gridCol w:w="2272"/>
        <w:gridCol w:w="2396"/>
        <w:gridCol w:w="2113"/>
        <w:gridCol w:w="2396"/>
      </w:tblGrid>
      <w:tr w:rsidR="000F7711" w:rsidTr="000F7711">
        <w:trPr>
          <w:trHeight w:val="465"/>
        </w:trPr>
        <w:tc>
          <w:tcPr>
            <w:tcW w:w="1832" w:type="dxa"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Type d’agriculture</w:t>
            </w:r>
          </w:p>
        </w:tc>
        <w:tc>
          <w:tcPr>
            <w:tcW w:w="2702" w:type="dxa"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Localisation, environnement</w:t>
            </w:r>
          </w:p>
        </w:tc>
        <w:tc>
          <w:tcPr>
            <w:tcW w:w="2353" w:type="dxa"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Méthodes et formes des exploitations</w:t>
            </w:r>
          </w:p>
        </w:tc>
        <w:tc>
          <w:tcPr>
            <w:tcW w:w="2272" w:type="dxa"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Rendements, commercialisation</w:t>
            </w:r>
          </w:p>
        </w:tc>
        <w:tc>
          <w:tcPr>
            <w:tcW w:w="2396" w:type="dxa"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 xml:space="preserve">Productions </w:t>
            </w:r>
          </w:p>
        </w:tc>
        <w:tc>
          <w:tcPr>
            <w:tcW w:w="2113" w:type="dxa"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Population rurale</w:t>
            </w:r>
          </w:p>
        </w:tc>
        <w:tc>
          <w:tcPr>
            <w:tcW w:w="2396" w:type="dxa"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Conséquences sociales et environnementales</w:t>
            </w:r>
          </w:p>
        </w:tc>
      </w:tr>
      <w:tr w:rsidR="000F7711" w:rsidTr="000F7711">
        <w:trPr>
          <w:trHeight w:val="132"/>
        </w:trPr>
        <w:tc>
          <w:tcPr>
            <w:tcW w:w="1832" w:type="dxa"/>
          </w:tcPr>
          <w:p w:rsidR="000F7711" w:rsidRPr="00992D9D" w:rsidRDefault="000F7711" w:rsidP="000F7711">
            <w:pPr>
              <w:rPr>
                <w:b/>
                <w:sz w:val="16"/>
                <w:szCs w:val="16"/>
              </w:rPr>
            </w:pPr>
            <w:r w:rsidRPr="00992D9D">
              <w:rPr>
                <w:b/>
                <w:sz w:val="16"/>
                <w:szCs w:val="16"/>
              </w:rPr>
              <w:t>Formes modernes</w:t>
            </w:r>
          </w:p>
        </w:tc>
        <w:tc>
          <w:tcPr>
            <w:tcW w:w="2702" w:type="dxa"/>
            <w:vMerge w:val="restart"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Amérique du nord et du Sud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Europe de l’ouest.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Climat tempéré.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Terres riches ou fortement enrichies par des engrais industriels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</w:p>
        </w:tc>
        <w:tc>
          <w:tcPr>
            <w:tcW w:w="2353" w:type="dxa"/>
            <w:vMerge w:val="restart"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b/>
                <w:sz w:val="16"/>
                <w:szCs w:val="16"/>
              </w:rPr>
              <w:t>Openfield dominant,</w:t>
            </w:r>
            <w:r w:rsidRPr="00992D9D">
              <w:rPr>
                <w:sz w:val="16"/>
                <w:szCs w:val="16"/>
              </w:rPr>
              <w:t xml:space="preserve"> exploitations très vastes dans le nouveau monde, plus petites en Europe.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 xml:space="preserve"> Forte mécanisation des travaux agricoles,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  <w:proofErr w:type="spellStart"/>
            <w:r w:rsidRPr="00992D9D">
              <w:rPr>
                <w:sz w:val="16"/>
                <w:szCs w:val="16"/>
              </w:rPr>
              <w:t>feedlots</w:t>
            </w:r>
            <w:proofErr w:type="spellEnd"/>
            <w:r w:rsidRPr="00992D9D">
              <w:rPr>
                <w:sz w:val="16"/>
                <w:szCs w:val="16"/>
              </w:rPr>
              <w:t xml:space="preserve"> et stabulation permanente.</w:t>
            </w:r>
          </w:p>
        </w:tc>
        <w:tc>
          <w:tcPr>
            <w:tcW w:w="2272" w:type="dxa"/>
            <w:vMerge w:val="restart"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 xml:space="preserve">Hauts et très hauts rendements qui ont fortement progressé depuis 1945. </w:t>
            </w:r>
          </w:p>
        </w:tc>
        <w:tc>
          <w:tcPr>
            <w:tcW w:w="2396" w:type="dxa"/>
            <w:vMerge w:val="restart"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 xml:space="preserve">Céréalicultures, oléagineux et nombreux autres plantes intégrées au système de l’agrobusiness. </w:t>
            </w:r>
            <w:r w:rsidRPr="00992D9D">
              <w:rPr>
                <w:b/>
                <w:sz w:val="16"/>
                <w:szCs w:val="16"/>
              </w:rPr>
              <w:t xml:space="preserve">(IAA) 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Toute la production est commercialisée.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Marché mondial, prix fixés dans les grandes bourses.</w:t>
            </w:r>
          </w:p>
        </w:tc>
        <w:tc>
          <w:tcPr>
            <w:tcW w:w="2113" w:type="dxa"/>
            <w:vMerge w:val="restart"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 xml:space="preserve">Très faible et en baisse mais important secteur agro-alimentaire. 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 xml:space="preserve">Aux EU,  1 agriculteur pour 40 salariés mais près de 12% de la pop. active travaille dans l’agrobusiness qui participe pour plus de 16% au PIB </w:t>
            </w:r>
          </w:p>
        </w:tc>
        <w:tc>
          <w:tcPr>
            <w:tcW w:w="2396" w:type="dxa"/>
            <w:vMerge w:val="restart"/>
          </w:tcPr>
          <w:p w:rsidR="000F7711" w:rsidRPr="00992D9D" w:rsidRDefault="000F7711" w:rsidP="000F7711">
            <w:pPr>
              <w:rPr>
                <w:b/>
                <w:sz w:val="16"/>
                <w:szCs w:val="16"/>
              </w:rPr>
            </w:pPr>
            <w:r w:rsidRPr="00992D9D">
              <w:rPr>
                <w:b/>
                <w:sz w:val="16"/>
                <w:szCs w:val="16"/>
              </w:rPr>
              <w:t>Système  productiviste.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Impact environneme</w:t>
            </w:r>
            <w:r>
              <w:rPr>
                <w:sz w:val="16"/>
                <w:szCs w:val="16"/>
              </w:rPr>
              <w:t xml:space="preserve">ntal fort (paysages, pollution, </w:t>
            </w:r>
            <w:r w:rsidRPr="00992D9D">
              <w:rPr>
                <w:sz w:val="16"/>
                <w:szCs w:val="16"/>
              </w:rPr>
              <w:t>préservation et dégradation des sols</w:t>
            </w:r>
            <w:r>
              <w:rPr>
                <w:sz w:val="16"/>
                <w:szCs w:val="16"/>
              </w:rPr>
              <w:t>)</w:t>
            </w:r>
            <w:r w:rsidRPr="00992D9D">
              <w:rPr>
                <w:sz w:val="16"/>
                <w:szCs w:val="16"/>
              </w:rPr>
              <w:t>.</w:t>
            </w:r>
          </w:p>
          <w:p w:rsidR="000F7711" w:rsidRPr="00992D9D" w:rsidRDefault="000F7711" w:rsidP="000F7711">
            <w:pPr>
              <w:rPr>
                <w:b/>
                <w:sz w:val="16"/>
                <w:szCs w:val="16"/>
              </w:rPr>
            </w:pPr>
            <w:r w:rsidRPr="00992D9D">
              <w:rPr>
                <w:b/>
                <w:sz w:val="16"/>
                <w:szCs w:val="16"/>
              </w:rPr>
              <w:t>Nouvelles voies : agriculture biologique, labellisation, OGM. Hors-sol.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Peu de contraintes climatiques</w:t>
            </w:r>
          </w:p>
        </w:tc>
      </w:tr>
      <w:tr w:rsidR="000F7711" w:rsidTr="000F7711">
        <w:trPr>
          <w:trHeight w:val="1583"/>
        </w:trPr>
        <w:tc>
          <w:tcPr>
            <w:tcW w:w="1832" w:type="dxa"/>
          </w:tcPr>
          <w:p w:rsidR="000F7711" w:rsidRPr="00844685" w:rsidRDefault="000F7711" w:rsidP="000F7711">
            <w:pPr>
              <w:jc w:val="center"/>
              <w:rPr>
                <w:b/>
                <w:sz w:val="16"/>
                <w:szCs w:val="16"/>
              </w:rPr>
            </w:pPr>
            <w:r w:rsidRPr="00844685">
              <w:rPr>
                <w:b/>
                <w:sz w:val="16"/>
                <w:szCs w:val="16"/>
              </w:rPr>
              <w:t>agriculture et élevage intensifs.</w:t>
            </w:r>
          </w:p>
        </w:tc>
        <w:tc>
          <w:tcPr>
            <w:tcW w:w="2702" w:type="dxa"/>
            <w:vMerge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</w:p>
        </w:tc>
        <w:tc>
          <w:tcPr>
            <w:tcW w:w="2353" w:type="dxa"/>
            <w:vMerge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vMerge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</w:p>
        </w:tc>
        <w:tc>
          <w:tcPr>
            <w:tcW w:w="2113" w:type="dxa"/>
            <w:vMerge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vMerge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</w:p>
        </w:tc>
      </w:tr>
      <w:tr w:rsidR="000F7711" w:rsidTr="000F7711">
        <w:trPr>
          <w:trHeight w:val="1337"/>
        </w:trPr>
        <w:tc>
          <w:tcPr>
            <w:tcW w:w="1832" w:type="dxa"/>
          </w:tcPr>
          <w:p w:rsidR="000F7711" w:rsidRPr="00992D9D" w:rsidRDefault="000F7711" w:rsidP="000F7711">
            <w:pPr>
              <w:jc w:val="center"/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Elevage et agriculture extensifs</w:t>
            </w:r>
          </w:p>
          <w:p w:rsidR="000F7711" w:rsidRPr="00992D9D" w:rsidRDefault="000F7711" w:rsidP="000F7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Nouveaux mondes (Amérique, Afrique du Sud, Océanie)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Europe de l’est (plaine russe, sud Sibérie)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Mise en valeur des prairies naturelles ou des vastes espaces agricole disponible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353" w:type="dxa"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Très vastes domaines agricoles.</w:t>
            </w:r>
          </w:p>
          <w:p w:rsidR="000F7711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 xml:space="preserve">Pratique du </w:t>
            </w:r>
            <w:proofErr w:type="spellStart"/>
            <w:r w:rsidRPr="00992D9D">
              <w:rPr>
                <w:sz w:val="16"/>
                <w:szCs w:val="16"/>
              </w:rPr>
              <w:t>ranching</w:t>
            </w:r>
            <w:proofErr w:type="spellEnd"/>
            <w:r w:rsidRPr="00992D9D">
              <w:rPr>
                <w:sz w:val="16"/>
                <w:szCs w:val="16"/>
              </w:rPr>
              <w:t>.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Ferme industrielle.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Rendements moyens compensés par une haute qualité (viande) ou de vastes étendues facilement exploitées.</w:t>
            </w:r>
          </w:p>
        </w:tc>
        <w:tc>
          <w:tcPr>
            <w:tcW w:w="2396" w:type="dxa"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Commercialisation de l’ensemble de la production.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Fort secteur agro-alimentaire.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 xml:space="preserve">Viande bovine et ovine, céréaliculture </w:t>
            </w:r>
            <w:r>
              <w:rPr>
                <w:sz w:val="16"/>
                <w:szCs w:val="16"/>
              </w:rPr>
              <w:t>et oléagineux dominants</w:t>
            </w:r>
            <w:r w:rsidRPr="00992D9D">
              <w:rPr>
                <w:sz w:val="16"/>
                <w:szCs w:val="16"/>
              </w:rPr>
              <w:t>.</w:t>
            </w:r>
          </w:p>
        </w:tc>
        <w:tc>
          <w:tcPr>
            <w:tcW w:w="2113" w:type="dxa"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Agriculture employant une main d’œuvre faible  (10 % actifs)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Présence de grands propriétaires et d’une main d’œuvre ouvrière.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Vaste étendue encore disponible (réserve)</w:t>
            </w:r>
          </w:p>
          <w:p w:rsidR="000F7711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Ouverture de fronts pionniers dans les pays du sud.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rachat de terres par des pays étrangers (Chine, pays pétroliers du Golfe)</w:t>
            </w:r>
          </w:p>
        </w:tc>
      </w:tr>
      <w:tr w:rsidR="000F7711" w:rsidTr="000F7711">
        <w:trPr>
          <w:trHeight w:val="1139"/>
        </w:trPr>
        <w:tc>
          <w:tcPr>
            <w:tcW w:w="1832" w:type="dxa"/>
          </w:tcPr>
          <w:p w:rsidR="000F7711" w:rsidRPr="00992D9D" w:rsidRDefault="000F7711" w:rsidP="000F7711">
            <w:pPr>
              <w:jc w:val="center"/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Plantations</w:t>
            </w:r>
          </w:p>
          <w:p w:rsidR="000F7711" w:rsidRPr="00992D9D" w:rsidRDefault="000F7711" w:rsidP="000F7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</w:tcPr>
          <w:p w:rsidR="000F7711" w:rsidRDefault="000F7711" w:rsidP="000F7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ZIT : zone intertropicale ;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risques naturels importants.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Forte littoralisation qui favorise l’exportation vers les marchés situés dans les pays du nord</w:t>
            </w:r>
          </w:p>
        </w:tc>
        <w:tc>
          <w:tcPr>
            <w:tcW w:w="2353" w:type="dxa"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Grand</w:t>
            </w:r>
            <w:r>
              <w:rPr>
                <w:sz w:val="16"/>
                <w:szCs w:val="16"/>
              </w:rPr>
              <w:t>s</w:t>
            </w:r>
            <w:r w:rsidRPr="00992D9D">
              <w:rPr>
                <w:sz w:val="16"/>
                <w:szCs w:val="16"/>
              </w:rPr>
              <w:t xml:space="preserve"> domaine</w:t>
            </w:r>
            <w:r>
              <w:rPr>
                <w:sz w:val="16"/>
                <w:szCs w:val="16"/>
              </w:rPr>
              <w:t>s</w:t>
            </w:r>
            <w:r w:rsidRPr="00992D9D">
              <w:rPr>
                <w:sz w:val="16"/>
                <w:szCs w:val="16"/>
              </w:rPr>
              <w:t xml:space="preserve"> agricol</w:t>
            </w:r>
            <w:r>
              <w:rPr>
                <w:sz w:val="16"/>
                <w:szCs w:val="16"/>
              </w:rPr>
              <w:t>es à hauts rendements ou hauts revenus</w:t>
            </w:r>
            <w:r w:rsidRPr="00992D9D">
              <w:rPr>
                <w:sz w:val="16"/>
                <w:szCs w:val="16"/>
              </w:rPr>
              <w:t xml:space="preserve">. 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Existence de petit</w:t>
            </w:r>
            <w:r>
              <w:rPr>
                <w:sz w:val="16"/>
                <w:szCs w:val="16"/>
              </w:rPr>
              <w:t>es plantations familiales</w:t>
            </w:r>
            <w:r w:rsidRPr="00992D9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à faible revenu.</w:t>
            </w:r>
          </w:p>
        </w:tc>
        <w:tc>
          <w:tcPr>
            <w:tcW w:w="2272" w:type="dxa"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Rendements élevés sur les grands domaines,  plus faibles pour les petits planteurs.</w:t>
            </w:r>
          </w:p>
        </w:tc>
        <w:tc>
          <w:tcPr>
            <w:tcW w:w="2396" w:type="dxa"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Plantes commerciales (fruits, café, cacao, sucre, plantes à huiles, plantes à fibre, caoutchouc…)</w:t>
            </w:r>
          </w:p>
        </w:tc>
        <w:tc>
          <w:tcPr>
            <w:tcW w:w="2113" w:type="dxa"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Forte inégalité sociale.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 xml:space="preserve">Activité parfois principale du pays. 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Migration de population des pays voisins (Côte d’ivoire)</w:t>
            </w:r>
          </w:p>
        </w:tc>
        <w:tc>
          <w:tcPr>
            <w:tcW w:w="2396" w:type="dxa"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Commerce international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Forte pression foncière</w:t>
            </w:r>
            <w:r>
              <w:rPr>
                <w:sz w:val="16"/>
                <w:szCs w:val="16"/>
              </w:rPr>
              <w:t>, investissement étrangers.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Commerce équitable et système coopératif.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Volatilité des prix</w:t>
            </w:r>
          </w:p>
        </w:tc>
      </w:tr>
      <w:tr w:rsidR="000F7711" w:rsidTr="000F7711">
        <w:trPr>
          <w:trHeight w:val="132"/>
        </w:trPr>
        <w:tc>
          <w:tcPr>
            <w:tcW w:w="1832" w:type="dxa"/>
          </w:tcPr>
          <w:p w:rsidR="000F7711" w:rsidRPr="00992D9D" w:rsidRDefault="000F7711" w:rsidP="000F7711">
            <w:pPr>
              <w:rPr>
                <w:b/>
                <w:sz w:val="16"/>
                <w:szCs w:val="16"/>
              </w:rPr>
            </w:pPr>
            <w:r w:rsidRPr="00992D9D">
              <w:rPr>
                <w:b/>
                <w:sz w:val="16"/>
                <w:szCs w:val="16"/>
              </w:rPr>
              <w:t>Formes traditionnelles</w:t>
            </w:r>
          </w:p>
        </w:tc>
        <w:tc>
          <w:tcPr>
            <w:tcW w:w="2702" w:type="dxa"/>
            <w:vMerge w:val="restart"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Asie du sud, du Sud-est et de l’Est et en particulier dans les régions de mousson</w:t>
            </w:r>
            <w:r>
              <w:rPr>
                <w:sz w:val="16"/>
                <w:szCs w:val="16"/>
              </w:rPr>
              <w:t>s</w:t>
            </w:r>
            <w:r w:rsidRPr="00992D9D">
              <w:rPr>
                <w:sz w:val="16"/>
                <w:szCs w:val="16"/>
              </w:rPr>
              <w:t xml:space="preserve"> et sur les grands fleuves.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Grands fleuves africains (Niger, Nil, Congo)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Amérique Latine (bassin des grands fleuves)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</w:p>
        </w:tc>
        <w:tc>
          <w:tcPr>
            <w:tcW w:w="2353" w:type="dxa"/>
            <w:vMerge w:val="restart"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 xml:space="preserve">Maîtrise des techniques hydrauliques traditionnelles ou modernes. 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Développement de la mécanisation (pompes, motoculteurs</w:t>
            </w:r>
            <w:proofErr w:type="gramStart"/>
            <w:r w:rsidRPr="00992D9D">
              <w:rPr>
                <w:sz w:val="16"/>
                <w:szCs w:val="16"/>
              </w:rPr>
              <w:t>)et</w:t>
            </w:r>
            <w:proofErr w:type="gramEnd"/>
            <w:r w:rsidRPr="00992D9D">
              <w:rPr>
                <w:sz w:val="16"/>
                <w:szCs w:val="16"/>
              </w:rPr>
              <w:t xml:space="preserve"> de l’utilisation d’engrais 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88pt;margin-top:5.7pt;width:31.5pt;height:.75pt;z-index:251660288" o:connectortype="straight">
                  <v:stroke endarrow="block"/>
                </v:shape>
              </w:pict>
            </w:r>
            <w:r w:rsidRPr="00992D9D">
              <w:rPr>
                <w:b/>
                <w:sz w:val="16"/>
                <w:szCs w:val="16"/>
              </w:rPr>
              <w:t>Révolution verte (Inde)</w:t>
            </w:r>
          </w:p>
        </w:tc>
        <w:tc>
          <w:tcPr>
            <w:tcW w:w="2272" w:type="dxa"/>
            <w:vMerge w:val="restart"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Rendements variable</w:t>
            </w:r>
            <w:r>
              <w:rPr>
                <w:sz w:val="16"/>
                <w:szCs w:val="16"/>
              </w:rPr>
              <w:t>s</w:t>
            </w:r>
            <w:r w:rsidRPr="00992D9D">
              <w:rPr>
                <w:sz w:val="16"/>
                <w:szCs w:val="16"/>
              </w:rPr>
              <w:t xml:space="preserve"> mais </w:t>
            </w:r>
            <w:r>
              <w:rPr>
                <w:sz w:val="16"/>
                <w:szCs w:val="16"/>
              </w:rPr>
              <w:t xml:space="preserve">allant </w:t>
            </w:r>
            <w:r w:rsidRPr="00992D9D">
              <w:rPr>
                <w:sz w:val="16"/>
                <w:szCs w:val="16"/>
              </w:rPr>
              <w:t>d’assez élevés à très élevés.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Important part d’autoconsommation et commercialisation des surplus.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 xml:space="preserve">         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 xml:space="preserve">   Fort accroissement des rendements et de la production pour atteindre l’autosuffisance nationale</w:t>
            </w:r>
            <w:r>
              <w:rPr>
                <w:sz w:val="16"/>
                <w:szCs w:val="16"/>
              </w:rPr>
              <w:t xml:space="preserve"> en céréales</w:t>
            </w:r>
            <w:r w:rsidRPr="00992D9D">
              <w:rPr>
                <w:sz w:val="16"/>
                <w:szCs w:val="16"/>
              </w:rPr>
              <w:t>.</w:t>
            </w:r>
          </w:p>
        </w:tc>
        <w:tc>
          <w:tcPr>
            <w:tcW w:w="2396" w:type="dxa"/>
            <w:vMerge w:val="restart"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Riz et cultures associées.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Elevage d’appoint</w:t>
            </w:r>
            <w:r>
              <w:rPr>
                <w:sz w:val="16"/>
                <w:szCs w:val="16"/>
              </w:rPr>
              <w:t xml:space="preserve"> ou complémentaire </w:t>
            </w:r>
            <w:r w:rsidRPr="00992D9D">
              <w:rPr>
                <w:sz w:val="16"/>
                <w:szCs w:val="16"/>
              </w:rPr>
              <w:t xml:space="preserve"> (canard, volaille, porcs)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Aquaculture traditionnelle ou moderne.</w:t>
            </w:r>
          </w:p>
        </w:tc>
        <w:tc>
          <w:tcPr>
            <w:tcW w:w="2113" w:type="dxa"/>
            <w:vMerge w:val="restart"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Importante population rurale car la riziculture nécessi</w:t>
            </w:r>
            <w:r>
              <w:rPr>
                <w:sz w:val="16"/>
                <w:szCs w:val="16"/>
              </w:rPr>
              <w:t>te une forte main-d’œuvre</w:t>
            </w:r>
            <w:r w:rsidRPr="00992D9D">
              <w:rPr>
                <w:sz w:val="16"/>
                <w:szCs w:val="16"/>
              </w:rPr>
              <w:t xml:space="preserve"> et permet la vie d’un producteur sur un faible espace cultivé (</w:t>
            </w:r>
            <w:r>
              <w:rPr>
                <w:sz w:val="16"/>
                <w:szCs w:val="16"/>
              </w:rPr>
              <w:t xml:space="preserve">En Asie du Sud, </w:t>
            </w:r>
            <w:r w:rsidRPr="00992D9D">
              <w:rPr>
                <w:sz w:val="16"/>
                <w:szCs w:val="16"/>
              </w:rPr>
              <w:t>1 famille travaille moins de 5 ha).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Importance du travail collectif.</w:t>
            </w:r>
          </w:p>
        </w:tc>
        <w:tc>
          <w:tcPr>
            <w:tcW w:w="2396" w:type="dxa"/>
            <w:vMerge w:val="restart"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Forte pression foncière car la population</w:t>
            </w:r>
            <w:r>
              <w:rPr>
                <w:sz w:val="16"/>
                <w:szCs w:val="16"/>
              </w:rPr>
              <w:t xml:space="preserve">  rurale</w:t>
            </w:r>
            <w:r w:rsidRPr="00992D9D">
              <w:rPr>
                <w:sz w:val="16"/>
                <w:szCs w:val="16"/>
              </w:rPr>
              <w:t xml:space="preserve"> </w:t>
            </w:r>
            <w:proofErr w:type="gramStart"/>
            <w:r w:rsidRPr="00992D9D">
              <w:rPr>
                <w:sz w:val="16"/>
                <w:szCs w:val="16"/>
              </w:rPr>
              <w:t>a</w:t>
            </w:r>
            <w:proofErr w:type="gramEnd"/>
            <w:r w:rsidRPr="00992D9D">
              <w:rPr>
                <w:sz w:val="16"/>
                <w:szCs w:val="16"/>
              </w:rPr>
              <w:t xml:space="preserve"> beaucoup augmenté.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SAU souvent totalement utilisée.</w:t>
            </w:r>
          </w:p>
          <w:p w:rsidR="000F7711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Front pionniers (Thaïlande, Indonésie)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Risques naturels importants (inondations)</w:t>
            </w:r>
          </w:p>
        </w:tc>
      </w:tr>
      <w:tr w:rsidR="000F7711" w:rsidTr="000F7711">
        <w:trPr>
          <w:trHeight w:val="1642"/>
        </w:trPr>
        <w:tc>
          <w:tcPr>
            <w:tcW w:w="1832" w:type="dxa"/>
          </w:tcPr>
          <w:p w:rsidR="000F7711" w:rsidRPr="00992D9D" w:rsidRDefault="000F7711" w:rsidP="000F7711">
            <w:pPr>
              <w:jc w:val="center"/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Riziculture inondée</w:t>
            </w:r>
          </w:p>
        </w:tc>
        <w:tc>
          <w:tcPr>
            <w:tcW w:w="2702" w:type="dxa"/>
            <w:vMerge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</w:p>
        </w:tc>
        <w:tc>
          <w:tcPr>
            <w:tcW w:w="2353" w:type="dxa"/>
            <w:vMerge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vMerge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</w:p>
        </w:tc>
        <w:tc>
          <w:tcPr>
            <w:tcW w:w="2113" w:type="dxa"/>
            <w:vMerge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vMerge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</w:p>
        </w:tc>
      </w:tr>
      <w:tr w:rsidR="000F7711" w:rsidTr="000F7711">
        <w:trPr>
          <w:trHeight w:val="1464"/>
        </w:trPr>
        <w:tc>
          <w:tcPr>
            <w:tcW w:w="1832" w:type="dxa"/>
          </w:tcPr>
          <w:p w:rsidR="000F7711" w:rsidRPr="00992D9D" w:rsidRDefault="000F7711" w:rsidP="000F7711">
            <w:pPr>
              <w:jc w:val="center"/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oasis</w:t>
            </w:r>
          </w:p>
        </w:tc>
        <w:tc>
          <w:tcPr>
            <w:tcW w:w="2702" w:type="dxa"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Nil, Sahara</w:t>
            </w:r>
            <w:r>
              <w:rPr>
                <w:sz w:val="16"/>
                <w:szCs w:val="16"/>
              </w:rPr>
              <w:t>, Mésopotamie, Arabie, Pakistan, Israël.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Régions désertiques mais disposant de ressources en eau de surface ou de nappes phréatiques (souvent fossile)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Fortes contraintes climatiques</w:t>
            </w:r>
          </w:p>
        </w:tc>
        <w:tc>
          <w:tcPr>
            <w:tcW w:w="2353" w:type="dxa"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Deux grands types d’oasis, celles traditionnelles des civilisations musulmanes et les formes modernes implantées depuis moins de 50 ans, utilisant des techniques Modernes.</w:t>
            </w:r>
          </w:p>
        </w:tc>
        <w:tc>
          <w:tcPr>
            <w:tcW w:w="2272" w:type="dxa"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Hauts et très hauts rendements</w:t>
            </w:r>
          </w:p>
        </w:tc>
        <w:tc>
          <w:tcPr>
            <w:tcW w:w="2396" w:type="dxa"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 xml:space="preserve">Céréalicultures, </w:t>
            </w:r>
            <w:r>
              <w:rPr>
                <w:sz w:val="16"/>
                <w:szCs w:val="16"/>
              </w:rPr>
              <w:t xml:space="preserve">légumes, </w:t>
            </w:r>
            <w:r w:rsidRPr="00992D9D">
              <w:rPr>
                <w:sz w:val="16"/>
                <w:szCs w:val="16"/>
              </w:rPr>
              <w:t>arbres fruitiers (associés ou non), petits élevages d’appoint</w:t>
            </w:r>
            <w:r>
              <w:rPr>
                <w:sz w:val="16"/>
                <w:szCs w:val="16"/>
              </w:rPr>
              <w:t xml:space="preserve"> ou complémentaire </w:t>
            </w:r>
            <w:r w:rsidRPr="00992D9D">
              <w:rPr>
                <w:sz w:val="16"/>
                <w:szCs w:val="16"/>
              </w:rPr>
              <w:t xml:space="preserve"> (avicole,  ovins, caprins)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Autoconsommation et marché national (sauf Israël, exportateur)</w:t>
            </w:r>
          </w:p>
        </w:tc>
        <w:tc>
          <w:tcPr>
            <w:tcW w:w="2113" w:type="dxa"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Forte concentration de la population dans les vallées et les points d’eau. Densité de population généralement faible à l’échelle du pays.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Agriculteur : 10 à 30% pop</w:t>
            </w:r>
            <w:r>
              <w:rPr>
                <w:sz w:val="16"/>
                <w:szCs w:val="16"/>
              </w:rPr>
              <w:t>ulation</w:t>
            </w:r>
          </w:p>
        </w:tc>
        <w:tc>
          <w:tcPr>
            <w:tcW w:w="2396" w:type="dxa"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Forte pression foncière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Politique d’achat de domaine agricole dans d’autres pays.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Grands travaux hydrauliques (barrage, aqueduc</w:t>
            </w:r>
            <w:r>
              <w:rPr>
                <w:sz w:val="16"/>
                <w:szCs w:val="16"/>
              </w:rPr>
              <w:t>, pompage, désalinisation)</w:t>
            </w:r>
            <w:r w:rsidRPr="00992D9D">
              <w:rPr>
                <w:sz w:val="16"/>
                <w:szCs w:val="16"/>
              </w:rPr>
              <w:t>)</w:t>
            </w:r>
          </w:p>
          <w:p w:rsidR="000F7711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épuisement des nappes fossiles.</w:t>
            </w:r>
          </w:p>
          <w:p w:rsidR="000F7711" w:rsidRPr="00674773" w:rsidRDefault="000F7711" w:rsidP="000F7711">
            <w:pPr>
              <w:rPr>
                <w:sz w:val="16"/>
                <w:szCs w:val="16"/>
              </w:rPr>
            </w:pPr>
            <w:r w:rsidRPr="00674773">
              <w:rPr>
                <w:sz w:val="16"/>
                <w:szCs w:val="16"/>
              </w:rPr>
              <w:t xml:space="preserve">Importation alimentaire massive. </w:t>
            </w:r>
          </w:p>
        </w:tc>
      </w:tr>
      <w:tr w:rsidR="000F7711" w:rsidTr="000F7711">
        <w:trPr>
          <w:trHeight w:val="1445"/>
        </w:trPr>
        <w:tc>
          <w:tcPr>
            <w:tcW w:w="1832" w:type="dxa"/>
          </w:tcPr>
          <w:p w:rsidR="000F7711" w:rsidRPr="00992D9D" w:rsidRDefault="000F7711" w:rsidP="000F7711">
            <w:pPr>
              <w:jc w:val="center"/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Agriculture vivrière</w:t>
            </w:r>
          </w:p>
        </w:tc>
        <w:tc>
          <w:tcPr>
            <w:tcW w:w="2702" w:type="dxa"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Pays du Sud et en particulier de la ZIT en Afrique  et Amérique Latine et terres les moins riches d’Asie (Deccan en Inde, chine du Nord, Asie du S-E).</w:t>
            </w:r>
          </w:p>
        </w:tc>
        <w:tc>
          <w:tcPr>
            <w:tcW w:w="2353" w:type="dxa"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Travail manuel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Agriculture familiale ou collective</w:t>
            </w:r>
          </w:p>
          <w:p w:rsidR="000F7711" w:rsidRDefault="000F7711" w:rsidP="000F7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Jachère, brûlis, agriculture de montagne, marge désertique.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Terre de qualité moyenne voire  faible (sols fragiles)</w:t>
            </w:r>
          </w:p>
        </w:tc>
        <w:tc>
          <w:tcPr>
            <w:tcW w:w="2272" w:type="dxa"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Faible rendement</w:t>
            </w:r>
          </w:p>
        </w:tc>
        <w:tc>
          <w:tcPr>
            <w:tcW w:w="2396" w:type="dxa"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Autoconsommation, marché local.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Agriculture de subsistance.</w:t>
            </w:r>
          </w:p>
          <w:p w:rsidR="000F7711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Important risque de manque alimentaire</w:t>
            </w:r>
            <w:r>
              <w:rPr>
                <w:sz w:val="16"/>
                <w:szCs w:val="16"/>
              </w:rPr>
              <w:t>.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Plantes à drogue.</w:t>
            </w:r>
          </w:p>
        </w:tc>
        <w:tc>
          <w:tcPr>
            <w:tcW w:w="2113" w:type="dxa"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 xml:space="preserve">Très élevés : de 30 à 80% de paysans (Mali) </w:t>
            </w:r>
            <w:r w:rsidRPr="00992D9D">
              <w:rPr>
                <w:b/>
                <w:sz w:val="16"/>
                <w:szCs w:val="16"/>
              </w:rPr>
              <w:t>paysannerie pauvre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Organisation rurale dominante de nombreux pays du sud</w:t>
            </w:r>
          </w:p>
        </w:tc>
        <w:tc>
          <w:tcPr>
            <w:tcW w:w="2396" w:type="dxa"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Forte pression démographique</w:t>
            </w:r>
            <w:r>
              <w:rPr>
                <w:sz w:val="16"/>
                <w:szCs w:val="16"/>
              </w:rPr>
              <w:t xml:space="preserve"> 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 xml:space="preserve">Erosion et dégradation des sols, </w:t>
            </w:r>
          </w:p>
          <w:p w:rsidR="000F7711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Réchauffement climatique</w:t>
            </w:r>
            <w:r>
              <w:rPr>
                <w:sz w:val="16"/>
                <w:szCs w:val="16"/>
              </w:rPr>
              <w:t>,</w:t>
            </w:r>
            <w:r w:rsidRPr="00992D9D">
              <w:rPr>
                <w:sz w:val="16"/>
                <w:szCs w:val="16"/>
              </w:rPr>
              <w:t xml:space="preserve"> désertification</w:t>
            </w:r>
            <w:r>
              <w:rPr>
                <w:sz w:val="16"/>
                <w:szCs w:val="16"/>
              </w:rPr>
              <w:t>,</w:t>
            </w:r>
          </w:p>
          <w:p w:rsidR="000F7711" w:rsidRDefault="000F7711" w:rsidP="000F7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Peu de changements techniques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Peu de capitaux locaux disponibles. </w:t>
            </w:r>
          </w:p>
        </w:tc>
      </w:tr>
      <w:tr w:rsidR="000F7711" w:rsidTr="000F7711">
        <w:trPr>
          <w:trHeight w:val="64"/>
        </w:trPr>
        <w:tc>
          <w:tcPr>
            <w:tcW w:w="1832" w:type="dxa"/>
          </w:tcPr>
          <w:p w:rsidR="000F7711" w:rsidRPr="00992D9D" w:rsidRDefault="000F7711" w:rsidP="000F7711">
            <w:pPr>
              <w:jc w:val="center"/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Elevage nomade</w:t>
            </w:r>
          </w:p>
        </w:tc>
        <w:tc>
          <w:tcPr>
            <w:tcW w:w="2702" w:type="dxa"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Zone aride et semi-aride (marges désertiques, steppes, savanes herbacées). Afrique Eurasie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Risque climatique important</w:t>
            </w:r>
          </w:p>
        </w:tc>
        <w:tc>
          <w:tcPr>
            <w:tcW w:w="2353" w:type="dxa"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Vastes ères</w:t>
            </w:r>
            <w:r w:rsidRPr="00992D9D">
              <w:rPr>
                <w:sz w:val="16"/>
                <w:szCs w:val="16"/>
              </w:rPr>
              <w:t xml:space="preserve"> de déplacement soumis au respect de la tradition</w:t>
            </w:r>
            <w:r>
              <w:rPr>
                <w:sz w:val="16"/>
                <w:szCs w:val="16"/>
              </w:rPr>
              <w:t xml:space="preserve"> et des autres communautés.</w:t>
            </w:r>
          </w:p>
        </w:tc>
        <w:tc>
          <w:tcPr>
            <w:tcW w:w="2272" w:type="dxa"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 xml:space="preserve">Faible </w:t>
            </w:r>
            <w:r>
              <w:rPr>
                <w:sz w:val="16"/>
                <w:szCs w:val="16"/>
              </w:rPr>
              <w:t>à très faible</w:t>
            </w:r>
          </w:p>
        </w:tc>
        <w:tc>
          <w:tcPr>
            <w:tcW w:w="2396" w:type="dxa"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Autoconsommation</w:t>
            </w:r>
            <w:r>
              <w:rPr>
                <w:sz w:val="16"/>
                <w:szCs w:val="16"/>
              </w:rPr>
              <w:t>, marché local.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Echanges traditionnels avec les agriculteurs.</w:t>
            </w:r>
          </w:p>
        </w:tc>
        <w:tc>
          <w:tcPr>
            <w:tcW w:w="2113" w:type="dxa"/>
          </w:tcPr>
          <w:p w:rsidR="000F7711" w:rsidRPr="00992D9D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Faible densité de population mais population agricole importante.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96" w:type="dxa"/>
          </w:tcPr>
          <w:p w:rsidR="000F7711" w:rsidRDefault="000F7711" w:rsidP="000F7711">
            <w:pPr>
              <w:rPr>
                <w:sz w:val="16"/>
                <w:szCs w:val="16"/>
              </w:rPr>
            </w:pPr>
            <w:r w:rsidRPr="00992D9D">
              <w:rPr>
                <w:sz w:val="16"/>
                <w:szCs w:val="16"/>
              </w:rPr>
              <w:t>Désertification, surpâturage, entrave au nomadisme, conflits avec les agriculteurs.</w:t>
            </w:r>
          </w:p>
          <w:p w:rsidR="000F7711" w:rsidRPr="00992D9D" w:rsidRDefault="000F7711" w:rsidP="000F7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Important risque alimentaire.</w:t>
            </w:r>
          </w:p>
        </w:tc>
      </w:tr>
    </w:tbl>
    <w:p w:rsidR="00D60555" w:rsidRDefault="00D60555"/>
    <w:sectPr w:rsidR="00D60555" w:rsidSect="00313932">
      <w:pgSz w:w="16838" w:h="11906" w:orient="landscape"/>
      <w:pgMar w:top="0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2BD9"/>
    <w:multiLevelType w:val="hybridMultilevel"/>
    <w:tmpl w:val="99364C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0555"/>
    <w:rsid w:val="00037B2B"/>
    <w:rsid w:val="0004668B"/>
    <w:rsid w:val="0005258A"/>
    <w:rsid w:val="000B2E57"/>
    <w:rsid w:val="000F7711"/>
    <w:rsid w:val="00111E57"/>
    <w:rsid w:val="00185EB1"/>
    <w:rsid w:val="00231735"/>
    <w:rsid w:val="00293893"/>
    <w:rsid w:val="00313932"/>
    <w:rsid w:val="00397C5F"/>
    <w:rsid w:val="003F31EB"/>
    <w:rsid w:val="00420853"/>
    <w:rsid w:val="004B13F6"/>
    <w:rsid w:val="00515D62"/>
    <w:rsid w:val="0052303C"/>
    <w:rsid w:val="0064193A"/>
    <w:rsid w:val="00674773"/>
    <w:rsid w:val="006F3397"/>
    <w:rsid w:val="00702FA7"/>
    <w:rsid w:val="007E2078"/>
    <w:rsid w:val="00844685"/>
    <w:rsid w:val="0098119B"/>
    <w:rsid w:val="00992D9D"/>
    <w:rsid w:val="00B40F95"/>
    <w:rsid w:val="00BA3CC8"/>
    <w:rsid w:val="00BD2B30"/>
    <w:rsid w:val="00BF69F4"/>
    <w:rsid w:val="00C03954"/>
    <w:rsid w:val="00CB284E"/>
    <w:rsid w:val="00CD7E7B"/>
    <w:rsid w:val="00CE24E3"/>
    <w:rsid w:val="00D60555"/>
    <w:rsid w:val="00E545BE"/>
    <w:rsid w:val="00FE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C5F"/>
  </w:style>
  <w:style w:type="paragraph" w:styleId="Titre1">
    <w:name w:val="heading 1"/>
    <w:basedOn w:val="Normal"/>
    <w:next w:val="Normal"/>
    <w:link w:val="Titre1Car"/>
    <w:uiPriority w:val="9"/>
    <w:qFormat/>
    <w:rsid w:val="006419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05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545B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41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B78DA-F468-4DFD-A9E6-038253C8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968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TESSON</dc:creator>
  <cp:keywords/>
  <dc:description/>
  <cp:lastModifiedBy>TESSON</cp:lastModifiedBy>
  <cp:revision>12</cp:revision>
  <cp:lastPrinted>2009-11-18T14:24:00Z</cp:lastPrinted>
  <dcterms:created xsi:type="dcterms:W3CDTF">2009-11-17T09:39:00Z</dcterms:created>
  <dcterms:modified xsi:type="dcterms:W3CDTF">2009-12-01T12:25:00Z</dcterms:modified>
</cp:coreProperties>
</file>