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D4" w:rsidRDefault="003863D4" w:rsidP="0057634E">
      <w:pPr>
        <w:spacing w:after="0"/>
        <w:jc w:val="center"/>
      </w:pPr>
      <w:r>
        <w:t>La France depuis 1945.</w:t>
      </w:r>
    </w:p>
    <w:p w:rsidR="00ED1C98" w:rsidRDefault="003863D4" w:rsidP="0057634E">
      <w:pPr>
        <w:spacing w:after="0"/>
        <w:jc w:val="center"/>
      </w:pPr>
      <w:r>
        <w:t>Thème n°1 :</w:t>
      </w:r>
      <w:r w:rsidR="0057634E">
        <w:t xml:space="preserve"> </w:t>
      </w:r>
      <w:r>
        <w:t>Bilan et mémoires de la 2de GM.</w:t>
      </w:r>
    </w:p>
    <w:p w:rsidR="003863D4" w:rsidRPr="003863D4" w:rsidRDefault="003863D4" w:rsidP="003863D4">
      <w:pPr>
        <w:spacing w:after="0"/>
        <w:rPr>
          <w:b/>
        </w:rPr>
      </w:pPr>
      <w:r w:rsidRPr="003863D4">
        <w:rPr>
          <w:b/>
        </w:rPr>
        <w:t>I. Bilan de la  2ème GM. (2H)</w:t>
      </w:r>
    </w:p>
    <w:p w:rsidR="003863D4" w:rsidRPr="003863D4" w:rsidRDefault="003863D4" w:rsidP="003863D4">
      <w:pPr>
        <w:spacing w:after="0"/>
        <w:rPr>
          <w:b/>
        </w:rPr>
      </w:pPr>
      <w:r w:rsidRPr="003863D4">
        <w:rPr>
          <w:b/>
        </w:rPr>
        <w:t xml:space="preserve">1. </w:t>
      </w:r>
      <w:r w:rsidR="00762817">
        <w:rPr>
          <w:b/>
        </w:rPr>
        <w:t>Les pertes de la</w:t>
      </w:r>
      <w:r w:rsidRPr="003863D4">
        <w:rPr>
          <w:b/>
        </w:rPr>
        <w:t xml:space="preserve"> guerre :</w:t>
      </w:r>
    </w:p>
    <w:p w:rsidR="003863D4" w:rsidRPr="0057634E" w:rsidRDefault="003863D4" w:rsidP="003863D4">
      <w:pPr>
        <w:spacing w:after="0"/>
        <w:rPr>
          <w:b/>
        </w:rPr>
      </w:pPr>
      <w:r>
        <w:tab/>
      </w:r>
      <w:r w:rsidRPr="0057634E">
        <w:rPr>
          <w:b/>
        </w:rPr>
        <w:t>- mettre en évidence les pertes humaines et matérielles :</w:t>
      </w:r>
    </w:p>
    <w:p w:rsidR="003863D4" w:rsidRPr="0057634E" w:rsidRDefault="0057634E" w:rsidP="003863D4">
      <w:pPr>
        <w:spacing w:after="0"/>
        <w:rPr>
          <w:b/>
          <w:u w:val="single"/>
        </w:rPr>
      </w:pPr>
      <w:r w:rsidRPr="0057634E">
        <w:rPr>
          <w:b/>
          <w:u w:val="single"/>
        </w:rPr>
        <w:t>P248 :</w:t>
      </w:r>
    </w:p>
    <w:p w:rsidR="0057634E" w:rsidRDefault="0057634E" w:rsidP="003863D4">
      <w:pPr>
        <w:spacing w:after="0"/>
      </w:pPr>
      <w:r>
        <w:t>Il est très difficile de dresser un bilan exact des victimes de la 2de GM car certains chiffres furent l’objet de manipulation politique  dès  la Libération.</w:t>
      </w:r>
    </w:p>
    <w:p w:rsidR="0057634E" w:rsidRDefault="0057634E" w:rsidP="003863D4">
      <w:pPr>
        <w:spacing w:after="0"/>
      </w:pPr>
      <w:r>
        <w:t>On peut tout de même classer les victimes en 2 grandes catégories qui elles-mêmes se subdivisent :</w:t>
      </w:r>
    </w:p>
    <w:p w:rsidR="0057634E" w:rsidRDefault="0057634E" w:rsidP="003863D4">
      <w:pPr>
        <w:spacing w:after="0"/>
        <w:rPr>
          <w:b/>
        </w:rPr>
      </w:pPr>
      <w:r>
        <w:tab/>
      </w:r>
      <w:r w:rsidR="00736108" w:rsidRPr="00736108">
        <w:rPr>
          <w:b/>
        </w:rPr>
        <w:t>a)</w:t>
      </w:r>
      <w:r w:rsidR="00736108">
        <w:t xml:space="preserve"> </w:t>
      </w:r>
      <w:r w:rsidRPr="0057634E">
        <w:rPr>
          <w:b/>
        </w:rPr>
        <w:t xml:space="preserve">Les pertes militaires et assimilées : </w:t>
      </w:r>
      <w:r>
        <w:rPr>
          <w:b/>
        </w:rPr>
        <w:t xml:space="preserve">314 000 </w:t>
      </w:r>
    </w:p>
    <w:p w:rsidR="0057634E" w:rsidRDefault="0057634E" w:rsidP="003863D4">
      <w:pPr>
        <w:spacing w:after="0"/>
      </w:pPr>
      <w:r w:rsidRPr="00877A9B">
        <w:rPr>
          <w:b/>
        </w:rPr>
        <w:t>Les  soldats morts</w:t>
      </w:r>
      <w:r>
        <w:t xml:space="preserve"> au combat entre 1939-1940 puis en 44/45 représentent 166  000 victimes (123 000+43000) auxquelles il faut ajouter les Alsaciens-Lorrains morts dans la Wehrmacht (31 000)</w:t>
      </w:r>
      <w:r w:rsidR="00FC3CAE">
        <w:t xml:space="preserve"> et les prisonniers de guerre décédés (45 000)</w:t>
      </w:r>
      <w:r>
        <w:t>. Le total est donc proche de 2</w:t>
      </w:r>
      <w:r w:rsidR="00FC3CAE">
        <w:t>40 000 soldats ou résistants morts pendant la guerre.</w:t>
      </w:r>
    </w:p>
    <w:p w:rsidR="0057634E" w:rsidRDefault="0057634E" w:rsidP="003863D4">
      <w:pPr>
        <w:spacing w:after="0"/>
      </w:pPr>
    </w:p>
    <w:p w:rsidR="0057634E" w:rsidRDefault="0057634E" w:rsidP="003863D4">
      <w:pPr>
        <w:spacing w:after="0"/>
      </w:pPr>
      <w:r w:rsidRPr="00877A9B">
        <w:rPr>
          <w:b/>
        </w:rPr>
        <w:t xml:space="preserve">Le prix de la Résistance </w:t>
      </w:r>
      <w:r>
        <w:t xml:space="preserve">est difficile a évalué et reste une question controversée : </w:t>
      </w:r>
      <w:r w:rsidRPr="0057634E">
        <w:rPr>
          <w:b/>
        </w:rPr>
        <w:t>72 000 ( ?)</w:t>
      </w:r>
    </w:p>
    <w:p w:rsidR="0057634E" w:rsidRDefault="0057634E" w:rsidP="003863D4">
      <w:pPr>
        <w:spacing w:after="0"/>
      </w:pPr>
      <w:r>
        <w:tab/>
        <w:t xml:space="preserve">Les combats  entre FFI et Allemands et miliciens auraient causé la mort de 20 000 résistants auxquels s’ajoutent 27 000 déportés (60% de ceux qui furent victimes des camps de concentration) et 25 000 </w:t>
      </w:r>
      <w:r w:rsidR="00877A9B">
        <w:t xml:space="preserve"> fusillés</w:t>
      </w:r>
      <w:r>
        <w:t>(</w:t>
      </w:r>
      <w:r w:rsidR="00877A9B">
        <w:t> ?).  La question des fusillés  fut hautement politique.  Le nombre total d’exécutés parles Allemands ou le régime de Vichy n’a jamais été établi. En 1984, la question fut posée à l’AN au secrétaire d’Etat aux anciens combattants qui affirma que « selon une évaluation de 1946, le nombre total de fusillés du fait de l’occupation allemande s’élèveraient à25 000 environ dont 5251 FFI, (…) seuls les noms de 9650 fusillés environ sont recensés.</w:t>
      </w:r>
    </w:p>
    <w:p w:rsidR="00877A9B" w:rsidRDefault="00877A9B" w:rsidP="003863D4">
      <w:pPr>
        <w:spacing w:after="0"/>
      </w:pPr>
      <w:r>
        <w:t>Le manuel retient le chiffre de 25 000 mais ce dernier est  encore  très discuté.</w:t>
      </w:r>
    </w:p>
    <w:p w:rsidR="00877A9B" w:rsidRDefault="00736108" w:rsidP="003863D4">
      <w:pPr>
        <w:spacing w:after="0"/>
        <w:rPr>
          <w:b/>
        </w:rPr>
      </w:pPr>
      <w:r>
        <w:tab/>
      </w:r>
      <w:r w:rsidRPr="00736108">
        <w:rPr>
          <w:b/>
        </w:rPr>
        <w:t>b) Les civils :</w:t>
      </w:r>
    </w:p>
    <w:p w:rsidR="00736108" w:rsidRDefault="00736108" w:rsidP="003863D4">
      <w:pPr>
        <w:spacing w:after="0"/>
      </w:pPr>
      <w:r>
        <w:t xml:space="preserve">Le bilan civil est d’environ </w:t>
      </w:r>
      <w:r w:rsidRPr="00736108">
        <w:rPr>
          <w:b/>
        </w:rPr>
        <w:t>264 000 victimes</w:t>
      </w:r>
      <w:r>
        <w:rPr>
          <w:b/>
        </w:rPr>
        <w:t xml:space="preserve">. </w:t>
      </w:r>
      <w:r>
        <w:t xml:space="preserve">Ce nombre inclut </w:t>
      </w:r>
      <w:r w:rsidRPr="00736108">
        <w:rPr>
          <w:b/>
        </w:rPr>
        <w:t>les victimes de la Shoah</w:t>
      </w:r>
      <w:r>
        <w:t xml:space="preserve"> (Holocauste) juives et tsiganes qui s’élèvent à plus  de 80 000 dont 76 000 juifs. Seuls 2 500 déportés des camps d’exterminations survécurent  soit environ 3% du total des déportés.</w:t>
      </w:r>
    </w:p>
    <w:p w:rsidR="00FC3CAE" w:rsidRDefault="00FC3CAE" w:rsidP="003863D4">
      <w:pPr>
        <w:spacing w:after="0"/>
      </w:pPr>
      <w:r>
        <w:t>Près de 40  000 ouvriers du STO sont morts en Allemagne.</w:t>
      </w:r>
    </w:p>
    <w:p w:rsidR="00FC3CAE" w:rsidRDefault="00736108" w:rsidP="003863D4">
      <w:pPr>
        <w:spacing w:after="0"/>
      </w:pPr>
      <w:r>
        <w:t>La guerre fut aussi synonyme de violents combats (campagne de France en 1940, bataille de Normandie, Libération de l’Alsace…) qui conduisirent à de nombreuses pertes civiles durant les bombardement</w:t>
      </w:r>
      <w:r w:rsidR="00FC3CAE">
        <w:t>s</w:t>
      </w:r>
      <w:r>
        <w:t xml:space="preserve"> et les opérations militaires</w:t>
      </w:r>
      <w:r w:rsidR="00FC3CAE">
        <w:t>, environ 125 000 victimes. Il y eut aussi des massacres comme ceux d’Oradour-sur-Glane (10 juin 1944) qui causèrent la mort de 6000 personnes en France.</w:t>
      </w:r>
    </w:p>
    <w:p w:rsidR="00FC3CAE" w:rsidRDefault="00736108" w:rsidP="003863D4">
      <w:pPr>
        <w:spacing w:after="0"/>
      </w:pPr>
      <w:r w:rsidRPr="00FC3CAE">
        <w:rPr>
          <w:b/>
        </w:rPr>
        <w:t xml:space="preserve"> </w:t>
      </w:r>
      <w:r w:rsidR="00FC3CAE">
        <w:rPr>
          <w:b/>
        </w:rPr>
        <w:t>« </w:t>
      </w:r>
      <w:r w:rsidR="00FC3CAE" w:rsidRPr="00FC3CAE">
        <w:rPr>
          <w:b/>
        </w:rPr>
        <w:t>L’épuration</w:t>
      </w:r>
      <w:r w:rsidR="00FC3CAE">
        <w:rPr>
          <w:b/>
        </w:rPr>
        <w:t> »</w:t>
      </w:r>
      <w:r w:rsidR="00FC3CAE">
        <w:t xml:space="preserve"> causa la mort de 10 000 Français.</w:t>
      </w:r>
    </w:p>
    <w:p w:rsidR="00736108" w:rsidRPr="00FC3CAE" w:rsidRDefault="00FC3CAE" w:rsidP="003863D4">
      <w:pPr>
        <w:spacing w:after="0"/>
        <w:rPr>
          <w:b/>
        </w:rPr>
      </w:pPr>
      <w:r w:rsidRPr="00FC3CAE">
        <w:rPr>
          <w:b/>
        </w:rPr>
        <w:t xml:space="preserve"> </w:t>
      </w:r>
    </w:p>
    <w:p w:rsidR="003863D4" w:rsidRDefault="00FC3CAE" w:rsidP="003863D4">
      <w:pPr>
        <w:spacing w:after="0"/>
        <w:rPr>
          <w:b/>
        </w:rPr>
      </w:pPr>
      <w:r>
        <w:tab/>
      </w:r>
      <w:r>
        <w:rPr>
          <w:b/>
        </w:rPr>
        <w:t>c</w:t>
      </w:r>
      <w:r w:rsidRPr="00FC3CAE">
        <w:rPr>
          <w:b/>
        </w:rPr>
        <w:t xml:space="preserve">) </w:t>
      </w:r>
      <w:r w:rsidR="003863D4" w:rsidRPr="00FC3CAE">
        <w:rPr>
          <w:b/>
        </w:rPr>
        <w:t xml:space="preserve"> L’épuration</w:t>
      </w:r>
      <w:r>
        <w:rPr>
          <w:b/>
        </w:rPr>
        <w:t> :</w:t>
      </w:r>
    </w:p>
    <w:p w:rsidR="00FC3CAE" w:rsidRDefault="00FC3CAE" w:rsidP="003863D4">
      <w:pPr>
        <w:spacing w:after="0"/>
      </w:pPr>
      <w:r>
        <w:t xml:space="preserve">La Libération de la France à partir de Juin 1944 a donné lieu à un mouvement populaire  d’une grande violence qualifiée « d’épuration ». Dans les jours qui suivent la Libération, les habitants des villes recherchent et arrêtent les « collabos ». Plus de 9000 personnes seront exécutés sans réel procès.  Moment de </w:t>
      </w:r>
      <w:r w:rsidRPr="00FC3CAE">
        <w:rPr>
          <w:b/>
          <w:u w:val="single"/>
        </w:rPr>
        <w:t>catharsis</w:t>
      </w:r>
      <w:r>
        <w:t xml:space="preserve"> collectif, les Français</w:t>
      </w:r>
      <w:r w:rsidR="00DF263B">
        <w:t xml:space="preserve"> ont, durant ses jours </w:t>
      </w:r>
      <w:r>
        <w:t>terribles</w:t>
      </w:r>
      <w:r w:rsidR="00DF263B">
        <w:t>, évacué leur frustration de 4 années d’occupation, synonyme de privation et d’humiliation. Des milliers de femmes furent également tondues pour avoir « couché avec les Boches ».</w:t>
      </w:r>
    </w:p>
    <w:p w:rsidR="00DF263B" w:rsidRDefault="00DF263B" w:rsidP="003863D4">
      <w:pPr>
        <w:spacing w:after="0"/>
      </w:pPr>
      <w:r>
        <w:t>En  septembre 1944, de Gaulle impose le désarmement des FFI dans les régions libérées et l’intégration des combattants dans les FFL.  Il met également fin à « l’épuration sauvage » souvent pratiquée au nom des comités de résistance. La restauration de l’Autorité du</w:t>
      </w:r>
      <w:r w:rsidRPr="00DF263B">
        <w:rPr>
          <w:b/>
        </w:rPr>
        <w:t xml:space="preserve"> GPRF</w:t>
      </w:r>
      <w:r>
        <w:rPr>
          <w:b/>
        </w:rPr>
        <w:t xml:space="preserve"> </w:t>
      </w:r>
      <w:r>
        <w:t>permet  l’organisation de « l’épuration légale » par l’intermédiaire de procès qui eurent principalement lieu après la fin  des combats.</w:t>
      </w:r>
    </w:p>
    <w:p w:rsidR="00DF263B" w:rsidRPr="00DF263B" w:rsidRDefault="00DF263B" w:rsidP="003863D4">
      <w:pPr>
        <w:spacing w:after="0"/>
        <w:rPr>
          <w:b/>
        </w:rPr>
      </w:pPr>
      <w:r w:rsidRPr="00DF263B">
        <w:rPr>
          <w:b/>
        </w:rPr>
        <w:t>Doc 3-4 p 249 : lisez le texte et observez le tableau statistique.</w:t>
      </w:r>
    </w:p>
    <w:p w:rsidR="00DF263B" w:rsidRDefault="00DF263B" w:rsidP="003863D4">
      <w:pPr>
        <w:spacing w:after="0"/>
      </w:pPr>
      <w:r>
        <w:tab/>
        <w:t>Q1 / Calculez le nombre total de français qui furent traduits devant une cour de justice.</w:t>
      </w:r>
    </w:p>
    <w:p w:rsidR="00DF263B" w:rsidRDefault="00DF263B" w:rsidP="003863D4">
      <w:pPr>
        <w:spacing w:after="0"/>
      </w:pPr>
      <w:r>
        <w:tab/>
        <w:t>Q2/ Combien furent condamnés et quelle fut la nature des condamnations ?</w:t>
      </w:r>
    </w:p>
    <w:p w:rsidR="00DF263B" w:rsidRDefault="00DF263B" w:rsidP="003863D4">
      <w:pPr>
        <w:spacing w:after="0"/>
      </w:pPr>
      <w:r>
        <w:tab/>
        <w:t>Q3/ Combien furent acquittés ?</w:t>
      </w:r>
    </w:p>
    <w:p w:rsidR="00DF263B" w:rsidRDefault="00DF263B" w:rsidP="003863D4">
      <w:pPr>
        <w:spacing w:after="0"/>
      </w:pPr>
      <w:r>
        <w:tab/>
        <w:t>Q4/ Que pouvez vous conclure sur l’attente des Français et le comportement de l’Etat ? (doc 3 et  4)</w:t>
      </w:r>
    </w:p>
    <w:p w:rsidR="00DF263B" w:rsidRDefault="00DF263B" w:rsidP="003863D4">
      <w:pPr>
        <w:spacing w:after="0"/>
      </w:pPr>
    </w:p>
    <w:p w:rsidR="003A4E1F" w:rsidRDefault="00DF263B" w:rsidP="003863D4">
      <w:pPr>
        <w:spacing w:after="0"/>
      </w:pPr>
      <w:r>
        <w:t xml:space="preserve">Plus de 46 000 condamnation furent prononcés </w:t>
      </w:r>
      <w:r w:rsidR="007703EC">
        <w:t>auxquelles s’ajoutent</w:t>
      </w:r>
      <w:r>
        <w:t xml:space="preserve"> 73 500 non-lieu ou acquittements</w:t>
      </w:r>
      <w:r w:rsidR="007703EC">
        <w:t>. Ainsi, on constate que près de 120 000 Français firent l’objet  de poursuite judiciaire. Parmi les peines prononcées, plus de 7 000 furent des peines capitales mais seules 767 furent exécutées</w:t>
      </w:r>
      <w:r w:rsidR="003A4E1F">
        <w:t>, les autres furent commu</w:t>
      </w:r>
      <w:r w:rsidR="007703EC">
        <w:t xml:space="preserve">ées en peines de prison à perpétuité. </w:t>
      </w:r>
      <w:r w:rsidR="003A4E1F">
        <w:t xml:space="preserve">La plupart </w:t>
      </w:r>
      <w:r w:rsidR="003A4E1F">
        <w:lastRenderedPageBreak/>
        <w:t>des condamnations furent des peines de prison et de travaux forcés (40 000) ainsi que  des dégradations nationales pour les officiers et les hauts-fonctionnaires allant de 5 ans  à perpétuité.</w:t>
      </w:r>
    </w:p>
    <w:p w:rsidR="00762817" w:rsidRDefault="00762817" w:rsidP="003863D4">
      <w:pPr>
        <w:spacing w:after="0"/>
      </w:pPr>
      <w:r>
        <w:t>Les plus célèbres condamnés furent Philippe Pétain, Pierre Laval,  J Darnand, le chef de la Milice. Si Pétain fut gracié, les deux autres furent fusillés.</w:t>
      </w:r>
    </w:p>
    <w:p w:rsidR="00C61CE5" w:rsidRDefault="00C61CE5" w:rsidP="003863D4">
      <w:pPr>
        <w:spacing w:after="0"/>
      </w:pPr>
      <w:r>
        <w:t xml:space="preserve">Les Français réclamaient des sanctions exemplaires au nom des souffrances endurées et trouvaient souvent que les condamnations n’étaient ni  assez   nombreuses, ni suffisamment sévères. </w:t>
      </w:r>
    </w:p>
    <w:p w:rsidR="00C61CE5" w:rsidRDefault="00C61CE5" w:rsidP="003863D4">
      <w:pPr>
        <w:spacing w:after="0"/>
      </w:pPr>
      <w:r>
        <w:t xml:space="preserve">L’affiche  4 témoigne également de la difficulté d’établir  un bilan des pertes françaises dues à la  guerre  et à l’occupation (question de la surmortalité  infantile et de la surmortalité générale liées aux privations et au manque de soin).  </w:t>
      </w:r>
    </w:p>
    <w:p w:rsidR="00762817" w:rsidRDefault="003A4E1F" w:rsidP="003863D4">
      <w:pPr>
        <w:spacing w:after="0"/>
      </w:pPr>
      <w:r>
        <w:t xml:space="preserve">L’épuration pris aussi une forme économique qui se  traduisit par la confiscation des biens des </w:t>
      </w:r>
      <w:r w:rsidR="00762817">
        <w:t>collaborateurs. L’exemple le plus célèbre est celui de Louis Renault dont les usines devinrent propriété de l’Etat pour sanctionner l’attitude de leur propriétaire accusé d’avoir volontairement servi les Allemands.</w:t>
      </w:r>
    </w:p>
    <w:p w:rsidR="00DF263B" w:rsidRDefault="003A4E1F" w:rsidP="003863D4">
      <w:pPr>
        <w:spacing w:after="0"/>
      </w:pPr>
      <w:r>
        <w:t xml:space="preserve"> </w:t>
      </w:r>
      <w:r w:rsidR="00762817">
        <w:t>E</w:t>
      </w:r>
      <w:r w:rsidR="007703EC">
        <w:t xml:space="preserve">n 1953, une loi d’amnistie </w:t>
      </w:r>
      <w:r>
        <w:t>(</w:t>
      </w:r>
      <w:r w:rsidRPr="003A4E1F">
        <w:rPr>
          <w:b/>
        </w:rPr>
        <w:t>doc. 4p 253</w:t>
      </w:r>
      <w:r>
        <w:t xml:space="preserve">) </w:t>
      </w:r>
      <w:r w:rsidR="00762817">
        <w:t>permit la fin des poursuites et la libération d’un  grand nombre  de détenus exceptés ceux  qui furent convaincus de meurtres et de crimes de guerre. D’autre part, un certains nombres de collaborateurs ne furent pas poursuivis ou échappèrent aux poursuites en fuyant la France.</w:t>
      </w:r>
    </w:p>
    <w:p w:rsidR="00DF263B" w:rsidRDefault="00DF263B" w:rsidP="003863D4">
      <w:pPr>
        <w:spacing w:after="0"/>
      </w:pPr>
    </w:p>
    <w:p w:rsidR="00FC3CAE" w:rsidRDefault="00762817" w:rsidP="003863D4">
      <w:pPr>
        <w:spacing w:after="0"/>
        <w:rPr>
          <w:b/>
        </w:rPr>
      </w:pPr>
      <w:r>
        <w:rPr>
          <w:b/>
        </w:rPr>
        <w:t>2) Pertes matérielles et la r</w:t>
      </w:r>
      <w:r w:rsidR="00FC3CAE" w:rsidRPr="00762817">
        <w:rPr>
          <w:b/>
        </w:rPr>
        <w:t>econstruction économique.</w:t>
      </w:r>
    </w:p>
    <w:p w:rsidR="00762817" w:rsidRDefault="00762817" w:rsidP="003863D4">
      <w:pPr>
        <w:spacing w:after="0"/>
        <w:rPr>
          <w:b/>
        </w:rPr>
      </w:pPr>
      <w:r>
        <w:rPr>
          <w:b/>
        </w:rPr>
        <w:tab/>
      </w:r>
      <w:r w:rsidR="00545611">
        <w:rPr>
          <w:b/>
        </w:rPr>
        <w:t xml:space="preserve">a) </w:t>
      </w:r>
      <w:r>
        <w:rPr>
          <w:b/>
        </w:rPr>
        <w:t>Bilan matériel de la guerre :</w:t>
      </w:r>
    </w:p>
    <w:p w:rsidR="00545611" w:rsidRDefault="00762817" w:rsidP="003863D4">
      <w:pPr>
        <w:spacing w:after="0"/>
      </w:pPr>
      <w:r>
        <w:t xml:space="preserve">La  France sort fortement affaiblie   de la  guerre. </w:t>
      </w:r>
      <w:r w:rsidR="00545611">
        <w:t>74 départements ont été touchés par des destructions liées aux combats  et aux bombardements. 2 millions d’immeubles et 50% des voies ferrées sont détruits. Les ports sont presque tous touchés et ne peuvent traiter que 20% du volume d’avant-guerre.</w:t>
      </w:r>
    </w:p>
    <w:p w:rsidR="00545611" w:rsidRDefault="00545611" w:rsidP="003863D4">
      <w:pPr>
        <w:spacing w:after="0"/>
      </w:pPr>
      <w:r>
        <w:t>Mais ce sont surtout les capacités de production qui  sont les plus touchés.</w:t>
      </w:r>
    </w:p>
    <w:p w:rsidR="00545611" w:rsidRDefault="00545611" w:rsidP="003863D4">
      <w:pPr>
        <w:spacing w:after="0"/>
      </w:pPr>
      <w:r>
        <w:t>L’agriculture ne produit  en 1945 que 70% de la valeur de la production de 1938  et la production industrielle ne représente plus que 40% de la capacité de production de 1938.</w:t>
      </w:r>
    </w:p>
    <w:p w:rsidR="00762817" w:rsidRDefault="00545611" w:rsidP="003863D4">
      <w:pPr>
        <w:spacing w:after="0"/>
      </w:pPr>
      <w:r>
        <w:t>La  situation économique est pire qu’en 1918. Les français souffrent de pénuries alimentaires mais aussi d’un manque de biens de consommation.  Le rationnement est maintenu  pour de nombreux produits jusqu’en 1949.</w:t>
      </w:r>
    </w:p>
    <w:p w:rsidR="00545611" w:rsidRDefault="00545611" w:rsidP="003863D4">
      <w:pPr>
        <w:spacing w:after="0"/>
      </w:pPr>
      <w:r w:rsidRPr="00545611">
        <w:rPr>
          <w:b/>
        </w:rPr>
        <w:t xml:space="preserve">Le marché noir </w:t>
      </w:r>
      <w:r>
        <w:t>est intense et permet aux plus riches des satisfaire leurs  besoins alors que les classes populaires souffrent de manques. Le climat  social est très  tendu particulièrement en 1947-1948, période durant laquelle les grèves, souvent violentes, furent très nombreuses et revêtent un caractère politique fort.</w:t>
      </w:r>
    </w:p>
    <w:p w:rsidR="00545611" w:rsidRPr="00C61CE5" w:rsidRDefault="00545611" w:rsidP="003863D4">
      <w:pPr>
        <w:spacing w:after="0"/>
        <w:rPr>
          <w:b/>
        </w:rPr>
      </w:pPr>
      <w:r w:rsidRPr="00C61CE5">
        <w:rPr>
          <w:b/>
        </w:rPr>
        <w:tab/>
        <w:t>b) la  reconstruction et l’effort de la Nation.</w:t>
      </w:r>
    </w:p>
    <w:p w:rsidR="00C61CE5" w:rsidRPr="00C61CE5" w:rsidRDefault="00C61CE5" w:rsidP="003863D4">
      <w:pPr>
        <w:spacing w:after="0"/>
        <w:rPr>
          <w:b/>
        </w:rPr>
      </w:pPr>
      <w:r w:rsidRPr="00C61CE5">
        <w:rPr>
          <w:b/>
        </w:rPr>
        <w:t>Doc. 5 p 249 :</w:t>
      </w:r>
    </w:p>
    <w:p w:rsidR="00545611" w:rsidRDefault="00545611" w:rsidP="003863D4">
      <w:pPr>
        <w:spacing w:after="0"/>
      </w:pPr>
      <w:r>
        <w:t>La suspension de la loi des 40h de travail hebdomadaire est symbolique des efforts demandés aux Français</w:t>
      </w:r>
      <w:r w:rsidR="00C61CE5">
        <w:t>.</w:t>
      </w:r>
    </w:p>
    <w:p w:rsidR="00C61CE5" w:rsidRDefault="00C61CE5" w:rsidP="003863D4">
      <w:pPr>
        <w:spacing w:after="0"/>
      </w:pPr>
      <w:r>
        <w:tab/>
        <w:t>Les Français furent appelés « à retrousser leurs manches » et incités à travailler plus.</w:t>
      </w:r>
    </w:p>
    <w:p w:rsidR="00C61CE5" w:rsidRDefault="00C61CE5" w:rsidP="003863D4">
      <w:pPr>
        <w:spacing w:after="0"/>
      </w:pPr>
      <w:r>
        <w:t>L’Etat met en place une nouvelle politique économique et sociale basée sur le programme économique du CNR :</w:t>
      </w:r>
    </w:p>
    <w:p w:rsidR="00C61CE5" w:rsidRDefault="00C61CE5" w:rsidP="003863D4">
      <w:pPr>
        <w:spacing w:after="0"/>
      </w:pPr>
      <w:r>
        <w:tab/>
        <w:t xml:space="preserve">- nationalisation </w:t>
      </w:r>
      <w:r w:rsidR="00184387">
        <w:t xml:space="preserve">(1944-1946) </w:t>
      </w:r>
      <w:r w:rsidRPr="00184387">
        <w:rPr>
          <w:b/>
        </w:rPr>
        <w:t>(doc. 5bp249)</w:t>
      </w:r>
      <w:r>
        <w:t> : Charbonnage  de France,</w:t>
      </w:r>
      <w:r w:rsidR="00184387">
        <w:t xml:space="preserve"> EDF, GDF, Assurances, banques, transport aérien.</w:t>
      </w:r>
    </w:p>
    <w:p w:rsidR="00184387" w:rsidRDefault="00184387" w:rsidP="003863D4">
      <w:pPr>
        <w:spacing w:after="0"/>
      </w:pPr>
      <w:r>
        <w:tab/>
        <w:t xml:space="preserve">-Planification : mise en place d’un plan quinquennal piloté par </w:t>
      </w:r>
      <w:r w:rsidRPr="00184387">
        <w:rPr>
          <w:b/>
        </w:rPr>
        <w:t xml:space="preserve">le </w:t>
      </w:r>
      <w:r>
        <w:rPr>
          <w:b/>
        </w:rPr>
        <w:t>Co</w:t>
      </w:r>
      <w:r w:rsidRPr="00184387">
        <w:rPr>
          <w:b/>
        </w:rPr>
        <w:t>mmissariat au plan</w:t>
      </w:r>
      <w:r>
        <w:t xml:space="preserve"> du Ministère de l’économie.</w:t>
      </w:r>
    </w:p>
    <w:p w:rsidR="00184387" w:rsidRDefault="00184387" w:rsidP="003863D4">
      <w:pPr>
        <w:spacing w:after="0"/>
      </w:pPr>
      <w:r>
        <w:tab/>
        <w:t>- lois sociales : Sécurité Sociales (Ordonnance du 4 octobre  1945)</w:t>
      </w:r>
    </w:p>
    <w:p w:rsidR="00D25540" w:rsidRDefault="00D25540" w:rsidP="003863D4">
      <w:pPr>
        <w:spacing w:after="0"/>
      </w:pPr>
      <w:r>
        <w:tab/>
        <w:t xml:space="preserve">-Plan Marshall </w:t>
      </w:r>
    </w:p>
    <w:p w:rsidR="00184387" w:rsidRDefault="00D25540" w:rsidP="003863D4">
      <w:pPr>
        <w:spacing w:after="0"/>
      </w:pPr>
      <w:r>
        <w:t>A partir du début  des années 1950, la France a  dépassé son niveau de 1938 et entre dans une période de forte croissance.</w:t>
      </w:r>
    </w:p>
    <w:p w:rsidR="00BF55B0" w:rsidRDefault="003863D4" w:rsidP="003863D4">
      <w:pPr>
        <w:spacing w:after="0"/>
      </w:pPr>
      <w:r>
        <w:tab/>
      </w:r>
    </w:p>
    <w:p w:rsidR="00BF55B0" w:rsidRDefault="00BF55B0" w:rsidP="003863D4">
      <w:pPr>
        <w:spacing w:after="0"/>
      </w:pPr>
    </w:p>
    <w:p w:rsidR="00BF55B0" w:rsidRDefault="00BF55B0" w:rsidP="003863D4">
      <w:pPr>
        <w:spacing w:after="0"/>
      </w:pPr>
    </w:p>
    <w:p w:rsidR="00BF55B0" w:rsidRDefault="00BF55B0" w:rsidP="003863D4">
      <w:pPr>
        <w:spacing w:after="0"/>
      </w:pPr>
    </w:p>
    <w:p w:rsidR="00BF55B0" w:rsidRDefault="00BF55B0" w:rsidP="003863D4">
      <w:pPr>
        <w:spacing w:after="0"/>
      </w:pPr>
    </w:p>
    <w:p w:rsidR="00BF55B0" w:rsidRDefault="00BF55B0" w:rsidP="003863D4">
      <w:pPr>
        <w:spacing w:after="0"/>
      </w:pPr>
    </w:p>
    <w:p w:rsidR="00BF55B0" w:rsidRDefault="00BF55B0" w:rsidP="003863D4">
      <w:pPr>
        <w:spacing w:after="0"/>
      </w:pPr>
    </w:p>
    <w:p w:rsidR="00BF55B0" w:rsidRDefault="00BF55B0" w:rsidP="003863D4">
      <w:pPr>
        <w:spacing w:after="0"/>
      </w:pPr>
    </w:p>
    <w:p w:rsidR="00BF55B0" w:rsidRDefault="00BF55B0" w:rsidP="003863D4">
      <w:pPr>
        <w:spacing w:after="0"/>
      </w:pPr>
    </w:p>
    <w:p w:rsidR="00BF55B0" w:rsidRDefault="00BF55B0" w:rsidP="003863D4">
      <w:pPr>
        <w:spacing w:after="0"/>
      </w:pPr>
    </w:p>
    <w:p w:rsidR="00BF55B0" w:rsidRDefault="00BF55B0" w:rsidP="003863D4">
      <w:pPr>
        <w:spacing w:after="0"/>
      </w:pPr>
    </w:p>
    <w:p w:rsidR="00BF55B0" w:rsidRDefault="00BF55B0" w:rsidP="003863D4">
      <w:pPr>
        <w:spacing w:after="0"/>
      </w:pPr>
    </w:p>
    <w:p w:rsidR="003863D4" w:rsidRDefault="003863D4" w:rsidP="003863D4">
      <w:pPr>
        <w:spacing w:after="0"/>
      </w:pPr>
      <w:r>
        <w:tab/>
      </w:r>
    </w:p>
    <w:p w:rsidR="003863D4" w:rsidRPr="00BF55B0" w:rsidRDefault="003A02CA" w:rsidP="003863D4">
      <w:pPr>
        <w:spacing w:after="0"/>
        <w:rPr>
          <w:rFonts w:ascii="Times New Roman" w:hAnsi="Times New Roman" w:cs="Times New Roman"/>
          <w:b/>
          <w:sz w:val="20"/>
          <w:szCs w:val="20"/>
        </w:rPr>
      </w:pPr>
      <w:r w:rsidRPr="00BF55B0">
        <w:rPr>
          <w:rFonts w:ascii="Times New Roman" w:hAnsi="Times New Roman" w:cs="Times New Roman"/>
          <w:sz w:val="20"/>
          <w:szCs w:val="20"/>
        </w:rPr>
        <w:lastRenderedPageBreak/>
        <w:t>II</w:t>
      </w:r>
      <w:r w:rsidR="003863D4" w:rsidRPr="00BF55B0">
        <w:rPr>
          <w:rFonts w:ascii="Times New Roman" w:hAnsi="Times New Roman" w:cs="Times New Roman"/>
          <w:sz w:val="20"/>
          <w:szCs w:val="20"/>
        </w:rPr>
        <w:t xml:space="preserve">. </w:t>
      </w:r>
      <w:r w:rsidR="003863D4" w:rsidRPr="00BF55B0">
        <w:rPr>
          <w:rFonts w:ascii="Times New Roman" w:hAnsi="Times New Roman" w:cs="Times New Roman"/>
          <w:b/>
          <w:sz w:val="20"/>
          <w:szCs w:val="20"/>
        </w:rPr>
        <w:t xml:space="preserve">La(es) mémoires(s) de la guerre. </w:t>
      </w:r>
    </w:p>
    <w:p w:rsidR="003863D4" w:rsidRPr="00BF55B0" w:rsidRDefault="003863D4" w:rsidP="003863D4">
      <w:pPr>
        <w:spacing w:after="0"/>
        <w:rPr>
          <w:rFonts w:ascii="Times New Roman" w:hAnsi="Times New Roman" w:cs="Times New Roman"/>
          <w:sz w:val="20"/>
          <w:szCs w:val="20"/>
        </w:rPr>
      </w:pPr>
      <w:r w:rsidRPr="00BF55B0">
        <w:rPr>
          <w:rFonts w:ascii="Times New Roman" w:hAnsi="Times New Roman" w:cs="Times New Roman"/>
          <w:sz w:val="20"/>
          <w:szCs w:val="20"/>
        </w:rPr>
        <w:tab/>
        <w:t xml:space="preserve">- les évolutions de la perception de la France en  guerre. </w:t>
      </w:r>
    </w:p>
    <w:p w:rsidR="003863D4" w:rsidRPr="00BF55B0" w:rsidRDefault="003863D4" w:rsidP="003863D4">
      <w:pPr>
        <w:spacing w:after="0"/>
        <w:rPr>
          <w:rFonts w:ascii="Times New Roman" w:hAnsi="Times New Roman" w:cs="Times New Roman"/>
          <w:sz w:val="20"/>
          <w:szCs w:val="20"/>
        </w:rPr>
      </w:pPr>
      <w:r w:rsidRPr="00BF55B0">
        <w:rPr>
          <w:rFonts w:ascii="Times New Roman" w:hAnsi="Times New Roman" w:cs="Times New Roman"/>
          <w:sz w:val="20"/>
          <w:szCs w:val="20"/>
        </w:rPr>
        <w:t>Analyse des deux photos (p 244-245) mise en perceptive de l’évolution  de la mémoire,</w:t>
      </w:r>
    </w:p>
    <w:p w:rsidR="00184387" w:rsidRPr="00BF55B0" w:rsidRDefault="003863D4" w:rsidP="003863D4">
      <w:pPr>
        <w:spacing w:after="0"/>
        <w:rPr>
          <w:rFonts w:ascii="Times New Roman" w:hAnsi="Times New Roman" w:cs="Times New Roman"/>
          <w:sz w:val="20"/>
          <w:szCs w:val="20"/>
        </w:rPr>
      </w:pPr>
      <w:r w:rsidRPr="00BF55B0">
        <w:rPr>
          <w:rFonts w:ascii="Times New Roman" w:hAnsi="Times New Roman" w:cs="Times New Roman"/>
          <w:sz w:val="20"/>
          <w:szCs w:val="20"/>
        </w:rPr>
        <w:tab/>
      </w:r>
      <w:r w:rsidR="003A02CA" w:rsidRPr="00BF55B0">
        <w:rPr>
          <w:rFonts w:ascii="Times New Roman" w:hAnsi="Times New Roman" w:cs="Times New Roman"/>
          <w:sz w:val="20"/>
          <w:szCs w:val="20"/>
        </w:rPr>
        <w:t>1</w:t>
      </w:r>
      <w:r w:rsidR="00184387" w:rsidRPr="00BF55B0">
        <w:rPr>
          <w:rFonts w:ascii="Times New Roman" w:hAnsi="Times New Roman" w:cs="Times New Roman"/>
          <w:sz w:val="20"/>
          <w:szCs w:val="20"/>
        </w:rPr>
        <w:t xml:space="preserve">) </w:t>
      </w:r>
      <w:r w:rsidRPr="00BF55B0">
        <w:rPr>
          <w:rFonts w:ascii="Times New Roman" w:hAnsi="Times New Roman" w:cs="Times New Roman"/>
          <w:b/>
          <w:sz w:val="20"/>
          <w:szCs w:val="20"/>
        </w:rPr>
        <w:t>Le temps du Résist</w:t>
      </w:r>
      <w:r w:rsidR="00736108" w:rsidRPr="00BF55B0">
        <w:rPr>
          <w:rFonts w:ascii="Times New Roman" w:hAnsi="Times New Roman" w:cs="Times New Roman"/>
          <w:b/>
          <w:sz w:val="20"/>
          <w:szCs w:val="20"/>
        </w:rPr>
        <w:t>a</w:t>
      </w:r>
      <w:r w:rsidRPr="00BF55B0">
        <w:rPr>
          <w:rFonts w:ascii="Times New Roman" w:hAnsi="Times New Roman" w:cs="Times New Roman"/>
          <w:b/>
          <w:sz w:val="20"/>
          <w:szCs w:val="20"/>
        </w:rPr>
        <w:t>ncialisme</w:t>
      </w:r>
      <w:r w:rsidRPr="00BF55B0">
        <w:rPr>
          <w:rFonts w:ascii="Times New Roman" w:hAnsi="Times New Roman" w:cs="Times New Roman"/>
          <w:sz w:val="20"/>
          <w:szCs w:val="20"/>
        </w:rPr>
        <w:t xml:space="preserve"> (1945-1970)</w:t>
      </w:r>
    </w:p>
    <w:p w:rsidR="003863D4" w:rsidRPr="00BF55B0" w:rsidRDefault="00184387" w:rsidP="003863D4">
      <w:pPr>
        <w:spacing w:after="0"/>
        <w:rPr>
          <w:rFonts w:ascii="Times New Roman" w:hAnsi="Times New Roman" w:cs="Times New Roman"/>
          <w:b/>
          <w:sz w:val="20"/>
          <w:szCs w:val="20"/>
          <w:u w:val="single"/>
        </w:rPr>
      </w:pPr>
      <w:r w:rsidRPr="00BF55B0">
        <w:rPr>
          <w:rFonts w:ascii="Times New Roman" w:hAnsi="Times New Roman" w:cs="Times New Roman"/>
          <w:sz w:val="20"/>
          <w:szCs w:val="20"/>
        </w:rPr>
        <w:t xml:space="preserve"> </w:t>
      </w:r>
      <w:proofErr w:type="gramStart"/>
      <w:r w:rsidRPr="00BF55B0">
        <w:rPr>
          <w:rFonts w:ascii="Times New Roman" w:hAnsi="Times New Roman" w:cs="Times New Roman"/>
          <w:b/>
          <w:sz w:val="20"/>
          <w:szCs w:val="20"/>
          <w:u w:val="single"/>
        </w:rPr>
        <w:t>lire</w:t>
      </w:r>
      <w:proofErr w:type="gramEnd"/>
      <w:r w:rsidRPr="00BF55B0">
        <w:rPr>
          <w:rFonts w:ascii="Times New Roman" w:hAnsi="Times New Roman" w:cs="Times New Roman"/>
          <w:b/>
          <w:sz w:val="20"/>
          <w:szCs w:val="20"/>
          <w:u w:val="single"/>
        </w:rPr>
        <w:t xml:space="preserve">  et résumer les p 254-255 </w:t>
      </w:r>
    </w:p>
    <w:p w:rsidR="0091415D" w:rsidRPr="00BF55B0" w:rsidRDefault="0091415D" w:rsidP="003863D4">
      <w:pPr>
        <w:spacing w:after="0"/>
        <w:rPr>
          <w:rFonts w:ascii="Times New Roman" w:hAnsi="Times New Roman" w:cs="Times New Roman"/>
          <w:sz w:val="20"/>
          <w:szCs w:val="20"/>
        </w:rPr>
      </w:pPr>
      <w:proofErr w:type="gramStart"/>
      <w:r w:rsidRPr="00BF55B0">
        <w:rPr>
          <w:rFonts w:ascii="Times New Roman" w:hAnsi="Times New Roman" w:cs="Times New Roman"/>
          <w:b/>
          <w:sz w:val="20"/>
          <w:szCs w:val="20"/>
          <w:u w:val="single"/>
        </w:rPr>
        <w:t>dates</w:t>
      </w:r>
      <w:proofErr w:type="gramEnd"/>
      <w:r w:rsidRPr="00BF55B0">
        <w:rPr>
          <w:rFonts w:ascii="Times New Roman" w:hAnsi="Times New Roman" w:cs="Times New Roman"/>
          <w:b/>
          <w:sz w:val="20"/>
          <w:szCs w:val="20"/>
          <w:u w:val="single"/>
        </w:rPr>
        <w:t xml:space="preserve"> clés :</w:t>
      </w:r>
    </w:p>
    <w:p w:rsidR="0091415D" w:rsidRPr="00BF55B0" w:rsidRDefault="0091415D" w:rsidP="003863D4">
      <w:pPr>
        <w:spacing w:after="0"/>
        <w:rPr>
          <w:rFonts w:ascii="Times New Roman" w:hAnsi="Times New Roman" w:cs="Times New Roman"/>
          <w:sz w:val="20"/>
          <w:szCs w:val="20"/>
        </w:rPr>
      </w:pPr>
      <w:r w:rsidRPr="00BF55B0">
        <w:rPr>
          <w:rFonts w:ascii="Times New Roman" w:hAnsi="Times New Roman" w:cs="Times New Roman"/>
          <w:sz w:val="20"/>
          <w:szCs w:val="20"/>
        </w:rPr>
        <w:t xml:space="preserve">1944-1946 : GPRF puis démission de </w:t>
      </w:r>
      <w:proofErr w:type="spellStart"/>
      <w:r w:rsidRPr="00BF55B0">
        <w:rPr>
          <w:rFonts w:ascii="Times New Roman" w:hAnsi="Times New Roman" w:cs="Times New Roman"/>
          <w:sz w:val="20"/>
          <w:szCs w:val="20"/>
        </w:rPr>
        <w:t>de</w:t>
      </w:r>
      <w:proofErr w:type="spellEnd"/>
      <w:r w:rsidRPr="00BF55B0">
        <w:rPr>
          <w:rFonts w:ascii="Times New Roman" w:hAnsi="Times New Roman" w:cs="Times New Roman"/>
          <w:sz w:val="20"/>
          <w:szCs w:val="20"/>
        </w:rPr>
        <w:t xml:space="preserve"> Gaulle. Les principales figures de la vie politique appartiennent à la Résistance.</w:t>
      </w:r>
    </w:p>
    <w:p w:rsidR="0091415D" w:rsidRPr="00BF55B0" w:rsidRDefault="0091415D" w:rsidP="003863D4">
      <w:pPr>
        <w:spacing w:after="0"/>
        <w:rPr>
          <w:rFonts w:ascii="Times New Roman" w:hAnsi="Times New Roman" w:cs="Times New Roman"/>
          <w:sz w:val="20"/>
          <w:szCs w:val="20"/>
        </w:rPr>
      </w:pPr>
      <w:r w:rsidRPr="00BF55B0">
        <w:rPr>
          <w:rFonts w:ascii="Times New Roman" w:hAnsi="Times New Roman" w:cs="Times New Roman"/>
          <w:sz w:val="20"/>
          <w:szCs w:val="20"/>
        </w:rPr>
        <w:t>11 Novembre 1945 : Grande cérémonie d’hommage nationale (photo p 254)</w:t>
      </w:r>
    </w:p>
    <w:p w:rsidR="005F1E5B" w:rsidRPr="00BF55B0" w:rsidRDefault="003A02CA" w:rsidP="003863D4">
      <w:pPr>
        <w:spacing w:after="0"/>
        <w:rPr>
          <w:rFonts w:ascii="Times New Roman" w:hAnsi="Times New Roman" w:cs="Times New Roman"/>
          <w:sz w:val="20"/>
          <w:szCs w:val="20"/>
        </w:rPr>
      </w:pPr>
      <w:r w:rsidRPr="00BF55B0">
        <w:rPr>
          <w:rFonts w:ascii="Times New Roman" w:hAnsi="Times New Roman" w:cs="Times New Roman"/>
          <w:sz w:val="20"/>
          <w:szCs w:val="20"/>
        </w:rPr>
        <w:t>1960 : Mémorial de la Résistance au Mont Valérien</w:t>
      </w:r>
    </w:p>
    <w:p w:rsidR="006E5A58" w:rsidRPr="00BF55B0" w:rsidRDefault="003A02CA" w:rsidP="003863D4">
      <w:pPr>
        <w:spacing w:after="0"/>
        <w:rPr>
          <w:rFonts w:ascii="Times New Roman" w:hAnsi="Times New Roman" w:cs="Times New Roman"/>
          <w:sz w:val="20"/>
          <w:szCs w:val="20"/>
        </w:rPr>
      </w:pPr>
      <w:r w:rsidRPr="00BF55B0">
        <w:rPr>
          <w:rFonts w:ascii="Times New Roman" w:hAnsi="Times New Roman" w:cs="Times New Roman"/>
          <w:sz w:val="20"/>
          <w:szCs w:val="20"/>
        </w:rPr>
        <w:t>1964 : Jean Moulin au Panthéon</w:t>
      </w:r>
    </w:p>
    <w:p w:rsidR="005F1E5B" w:rsidRPr="00BF55B0" w:rsidRDefault="005F1E5B" w:rsidP="003863D4">
      <w:pPr>
        <w:spacing w:after="0"/>
        <w:rPr>
          <w:rFonts w:ascii="Times New Roman" w:hAnsi="Times New Roman" w:cs="Times New Roman"/>
          <w:b/>
          <w:i/>
          <w:sz w:val="20"/>
          <w:szCs w:val="20"/>
        </w:rPr>
      </w:pPr>
      <w:r w:rsidRPr="00BF55B0">
        <w:rPr>
          <w:rFonts w:ascii="Times New Roman" w:hAnsi="Times New Roman" w:cs="Times New Roman"/>
          <w:b/>
          <w:i/>
          <w:sz w:val="20"/>
          <w:szCs w:val="20"/>
        </w:rPr>
        <w:t>La Guerre au cinéma :</w:t>
      </w:r>
    </w:p>
    <w:p w:rsidR="0091415D" w:rsidRPr="00BF55B0" w:rsidRDefault="005F1E5B" w:rsidP="003863D4">
      <w:pPr>
        <w:spacing w:after="0"/>
        <w:rPr>
          <w:rFonts w:ascii="Times New Roman" w:hAnsi="Times New Roman" w:cs="Times New Roman"/>
          <w:sz w:val="20"/>
          <w:szCs w:val="20"/>
        </w:rPr>
      </w:pPr>
      <w:r w:rsidRPr="00BF55B0">
        <w:rPr>
          <w:rFonts w:ascii="Times New Roman" w:hAnsi="Times New Roman" w:cs="Times New Roman"/>
          <w:sz w:val="20"/>
          <w:szCs w:val="20"/>
        </w:rPr>
        <w:t>1945 /</w:t>
      </w:r>
      <w:r w:rsidR="0091415D" w:rsidRPr="00BF55B0">
        <w:rPr>
          <w:rFonts w:ascii="Times New Roman" w:hAnsi="Times New Roman" w:cs="Times New Roman"/>
          <w:sz w:val="20"/>
          <w:szCs w:val="20"/>
        </w:rPr>
        <w:t xml:space="preserve">1946 : R. Clément reçoit le prix du jury  du festival de Cannes pour son film la </w:t>
      </w:r>
      <w:r w:rsidR="0091415D" w:rsidRPr="00BF55B0">
        <w:rPr>
          <w:rFonts w:ascii="Times New Roman" w:hAnsi="Times New Roman" w:cs="Times New Roman"/>
          <w:i/>
          <w:sz w:val="20"/>
          <w:szCs w:val="20"/>
        </w:rPr>
        <w:t>bataille du Rail.</w:t>
      </w:r>
      <w:r w:rsidR="0091415D" w:rsidRPr="00BF55B0">
        <w:rPr>
          <w:rFonts w:ascii="Times New Roman" w:hAnsi="Times New Roman" w:cs="Times New Roman"/>
          <w:sz w:val="20"/>
          <w:szCs w:val="20"/>
        </w:rPr>
        <w:t xml:space="preserve"> Il réalise également </w:t>
      </w:r>
      <w:r w:rsidR="0091415D" w:rsidRPr="00BF55B0">
        <w:rPr>
          <w:rFonts w:ascii="Times New Roman" w:hAnsi="Times New Roman" w:cs="Times New Roman"/>
          <w:i/>
          <w:sz w:val="20"/>
          <w:szCs w:val="20"/>
        </w:rPr>
        <w:t xml:space="preserve">le père  tranquille </w:t>
      </w:r>
      <w:r w:rsidRPr="00BF55B0">
        <w:rPr>
          <w:rFonts w:ascii="Times New Roman" w:hAnsi="Times New Roman" w:cs="Times New Roman"/>
          <w:sz w:val="20"/>
          <w:szCs w:val="20"/>
        </w:rPr>
        <w:t xml:space="preserve">joué par Noël-Noël qui interprète un homme discret qui, </w:t>
      </w:r>
      <w:r w:rsidR="0091415D" w:rsidRPr="00BF55B0">
        <w:rPr>
          <w:rFonts w:ascii="Times New Roman" w:hAnsi="Times New Roman" w:cs="Times New Roman"/>
          <w:sz w:val="20"/>
          <w:szCs w:val="20"/>
        </w:rPr>
        <w:t>en réalité</w:t>
      </w:r>
      <w:r w:rsidRPr="00BF55B0">
        <w:rPr>
          <w:rFonts w:ascii="Times New Roman" w:hAnsi="Times New Roman" w:cs="Times New Roman"/>
          <w:sz w:val="20"/>
          <w:szCs w:val="20"/>
        </w:rPr>
        <w:t>,</w:t>
      </w:r>
      <w:r w:rsidR="0091415D" w:rsidRPr="00BF55B0">
        <w:rPr>
          <w:rFonts w:ascii="Times New Roman" w:hAnsi="Times New Roman" w:cs="Times New Roman"/>
          <w:sz w:val="20"/>
          <w:szCs w:val="20"/>
        </w:rPr>
        <w:t xml:space="preserve">  est le chef d’un réseau de Résistance.</w:t>
      </w:r>
    </w:p>
    <w:p w:rsidR="005F1E5B" w:rsidRPr="00BF55B0" w:rsidRDefault="005F1E5B" w:rsidP="003863D4">
      <w:pPr>
        <w:spacing w:after="0"/>
        <w:rPr>
          <w:rFonts w:ascii="Times New Roman" w:hAnsi="Times New Roman" w:cs="Times New Roman"/>
          <w:sz w:val="20"/>
          <w:szCs w:val="20"/>
        </w:rPr>
      </w:pPr>
      <w:r w:rsidRPr="00BF55B0">
        <w:rPr>
          <w:rFonts w:ascii="Times New Roman" w:hAnsi="Times New Roman" w:cs="Times New Roman"/>
          <w:sz w:val="20"/>
          <w:szCs w:val="20"/>
        </w:rPr>
        <w:t xml:space="preserve">1955 /1956 : Alain Resnay réalise </w:t>
      </w:r>
      <w:r w:rsidRPr="00BF55B0">
        <w:rPr>
          <w:rFonts w:ascii="Times New Roman" w:hAnsi="Times New Roman" w:cs="Times New Roman"/>
          <w:i/>
          <w:sz w:val="20"/>
          <w:szCs w:val="20"/>
        </w:rPr>
        <w:t>Nuit et brouillard</w:t>
      </w:r>
      <w:r w:rsidRPr="00BF55B0">
        <w:rPr>
          <w:rFonts w:ascii="Times New Roman" w:hAnsi="Times New Roman" w:cs="Times New Roman"/>
          <w:sz w:val="20"/>
          <w:szCs w:val="20"/>
        </w:rPr>
        <w:t xml:space="preserve"> documentaire sur  le système concentrationnaire nazi. Le film ne distingue pas les camps de concentration et d’extermination. Bien que commandé par un service gouvernemental (le comité d’Histoire de la Seconde Guerre Mondiale), le film fait l’objet d’une censure (p 254) qui impose le retrait d’image montrant un gendarme français surveillant le camp de Pithiviers. Les auteurs refusent mais masque</w:t>
      </w:r>
      <w:r w:rsidR="00EE2CA2">
        <w:rPr>
          <w:rFonts w:ascii="Times New Roman" w:hAnsi="Times New Roman" w:cs="Times New Roman"/>
          <w:sz w:val="20"/>
          <w:szCs w:val="20"/>
        </w:rPr>
        <w:t xml:space="preserve">nt </w:t>
      </w:r>
      <w:r w:rsidRPr="00BF55B0">
        <w:rPr>
          <w:rFonts w:ascii="Times New Roman" w:hAnsi="Times New Roman" w:cs="Times New Roman"/>
          <w:sz w:val="20"/>
          <w:szCs w:val="20"/>
        </w:rPr>
        <w:t xml:space="preserve"> le Képi « en recadrant et en maquillant» la photographie ; les autorités  allemandes </w:t>
      </w:r>
      <w:r w:rsidR="006E5A58" w:rsidRPr="00BF55B0">
        <w:rPr>
          <w:rFonts w:ascii="Times New Roman" w:hAnsi="Times New Roman" w:cs="Times New Roman"/>
          <w:sz w:val="20"/>
          <w:szCs w:val="20"/>
        </w:rPr>
        <w:t>exigent et obtiennent  le retrait du film de la sélection officielle du festival de Cannes 1956.</w:t>
      </w:r>
    </w:p>
    <w:p w:rsidR="006E5A58" w:rsidRPr="00BF55B0" w:rsidRDefault="006E5A58" w:rsidP="003863D4">
      <w:pPr>
        <w:spacing w:after="0"/>
        <w:rPr>
          <w:rFonts w:ascii="Times New Roman" w:hAnsi="Times New Roman" w:cs="Times New Roman"/>
          <w:sz w:val="20"/>
          <w:szCs w:val="20"/>
        </w:rPr>
      </w:pPr>
      <w:r w:rsidRPr="00BF55B0">
        <w:rPr>
          <w:rFonts w:ascii="Times New Roman" w:hAnsi="Times New Roman" w:cs="Times New Roman"/>
          <w:sz w:val="20"/>
          <w:szCs w:val="20"/>
        </w:rPr>
        <w:t xml:space="preserve"> </w:t>
      </w:r>
      <w:r w:rsidRPr="00BF55B0">
        <w:rPr>
          <w:rFonts w:ascii="Times New Roman" w:hAnsi="Times New Roman" w:cs="Times New Roman"/>
          <w:i/>
          <w:sz w:val="20"/>
          <w:szCs w:val="20"/>
        </w:rPr>
        <w:t xml:space="preserve">La Traversée de Paris </w:t>
      </w:r>
      <w:r w:rsidRPr="00BF55B0">
        <w:rPr>
          <w:rFonts w:ascii="Times New Roman" w:hAnsi="Times New Roman" w:cs="Times New Roman"/>
          <w:sz w:val="20"/>
          <w:szCs w:val="20"/>
        </w:rPr>
        <w:t>de Claude Autant-Lara évoque sur le mode de l’humour le comportement peu glorieux des Français durant la guerre (Marché Noire, la question des juifs, la question de la Collaboration</w:t>
      </w:r>
      <w:r w:rsidR="00EE2CA2">
        <w:rPr>
          <w:rFonts w:ascii="Times New Roman" w:hAnsi="Times New Roman" w:cs="Times New Roman"/>
          <w:sz w:val="20"/>
          <w:szCs w:val="20"/>
        </w:rPr>
        <w:t xml:space="preserve">, </w:t>
      </w:r>
      <w:r w:rsidRPr="00BF55B0">
        <w:rPr>
          <w:rFonts w:ascii="Times New Roman" w:hAnsi="Times New Roman" w:cs="Times New Roman"/>
          <w:sz w:val="20"/>
          <w:szCs w:val="20"/>
        </w:rPr>
        <w:t xml:space="preserve"> le STO).</w:t>
      </w:r>
    </w:p>
    <w:p w:rsidR="006E5A58" w:rsidRPr="00BF55B0" w:rsidRDefault="006E5A58" w:rsidP="003863D4">
      <w:pPr>
        <w:spacing w:after="0"/>
        <w:rPr>
          <w:rFonts w:ascii="Times New Roman" w:hAnsi="Times New Roman" w:cs="Times New Roman"/>
          <w:sz w:val="20"/>
          <w:szCs w:val="20"/>
        </w:rPr>
      </w:pPr>
      <w:r w:rsidRPr="00BF55B0">
        <w:rPr>
          <w:rFonts w:ascii="Times New Roman" w:hAnsi="Times New Roman" w:cs="Times New Roman"/>
          <w:sz w:val="20"/>
          <w:szCs w:val="20"/>
        </w:rPr>
        <w:t xml:space="preserve">1966 : R. Clément,  </w:t>
      </w:r>
      <w:r w:rsidRPr="00BF55B0">
        <w:rPr>
          <w:rFonts w:ascii="Times New Roman" w:hAnsi="Times New Roman" w:cs="Times New Roman"/>
          <w:i/>
          <w:sz w:val="20"/>
          <w:szCs w:val="20"/>
        </w:rPr>
        <w:t>Paris  Brûle-t-il ?</w:t>
      </w:r>
      <w:r w:rsidRPr="00BF55B0">
        <w:rPr>
          <w:rFonts w:ascii="Times New Roman" w:hAnsi="Times New Roman" w:cs="Times New Roman"/>
          <w:sz w:val="20"/>
          <w:szCs w:val="20"/>
        </w:rPr>
        <w:t xml:space="preserve"> Reconstitution de la  libération de Paris  qui met l’accent  sur  le rôle de grands figures de la Résistance (Delon = Chaban-Delmas ; </w:t>
      </w:r>
      <w:r w:rsidR="00FC0128" w:rsidRPr="00BF55B0">
        <w:rPr>
          <w:rFonts w:ascii="Times New Roman" w:hAnsi="Times New Roman" w:cs="Times New Roman"/>
          <w:sz w:val="20"/>
          <w:szCs w:val="20"/>
        </w:rPr>
        <w:t>Belmondo = Yvon Morandat ; Claude Rich = Leclercq ; Bruno Cremer = Cl Rol-Tanguy)</w:t>
      </w:r>
    </w:p>
    <w:p w:rsidR="00FC0128" w:rsidRPr="00BF55B0" w:rsidRDefault="00FC0128" w:rsidP="003863D4">
      <w:pPr>
        <w:spacing w:after="0"/>
        <w:rPr>
          <w:rFonts w:ascii="Times New Roman" w:hAnsi="Times New Roman" w:cs="Times New Roman"/>
          <w:sz w:val="20"/>
          <w:szCs w:val="20"/>
        </w:rPr>
      </w:pPr>
      <w:r w:rsidRPr="00BF55B0">
        <w:rPr>
          <w:rFonts w:ascii="Times New Roman" w:hAnsi="Times New Roman" w:cs="Times New Roman"/>
          <w:sz w:val="20"/>
          <w:szCs w:val="20"/>
        </w:rPr>
        <w:t>D’autres  très grands noms du cinéma  participent au film (O.  Welles, Y. Montand, Simone Signoret, Juliette Gréco…)</w:t>
      </w:r>
    </w:p>
    <w:p w:rsidR="00FC0128" w:rsidRPr="00BF55B0" w:rsidRDefault="00FC0128" w:rsidP="003863D4">
      <w:pPr>
        <w:spacing w:after="0"/>
        <w:rPr>
          <w:rFonts w:ascii="Times New Roman" w:hAnsi="Times New Roman" w:cs="Times New Roman"/>
          <w:sz w:val="20"/>
          <w:szCs w:val="20"/>
        </w:rPr>
      </w:pPr>
      <w:r w:rsidRPr="00BF55B0">
        <w:rPr>
          <w:rFonts w:ascii="Times New Roman" w:hAnsi="Times New Roman" w:cs="Times New Roman"/>
          <w:sz w:val="20"/>
          <w:szCs w:val="20"/>
        </w:rPr>
        <w:t>1969 :</w:t>
      </w:r>
      <w:r w:rsidR="00D44806" w:rsidRPr="00BF55B0">
        <w:rPr>
          <w:rFonts w:ascii="Times New Roman" w:hAnsi="Times New Roman" w:cs="Times New Roman"/>
          <w:sz w:val="20"/>
          <w:szCs w:val="20"/>
        </w:rPr>
        <w:t xml:space="preserve"> J-P Melville</w:t>
      </w:r>
      <w:r w:rsidRPr="00BF55B0">
        <w:rPr>
          <w:rFonts w:ascii="Times New Roman" w:hAnsi="Times New Roman" w:cs="Times New Roman"/>
          <w:sz w:val="20"/>
          <w:szCs w:val="20"/>
        </w:rPr>
        <w:t xml:space="preserve">, </w:t>
      </w:r>
      <w:r w:rsidRPr="00EE2CA2">
        <w:rPr>
          <w:rFonts w:ascii="Times New Roman" w:hAnsi="Times New Roman" w:cs="Times New Roman"/>
          <w:i/>
          <w:sz w:val="20"/>
          <w:szCs w:val="20"/>
        </w:rPr>
        <w:t>l’armée des ombres</w:t>
      </w:r>
      <w:r w:rsidRPr="00BF55B0">
        <w:rPr>
          <w:rFonts w:ascii="Times New Roman" w:hAnsi="Times New Roman" w:cs="Times New Roman"/>
          <w:sz w:val="20"/>
          <w:szCs w:val="20"/>
        </w:rPr>
        <w:t xml:space="preserve"> d’</w:t>
      </w:r>
      <w:r w:rsidR="00D44806" w:rsidRPr="00BF55B0">
        <w:rPr>
          <w:rFonts w:ascii="Times New Roman" w:hAnsi="Times New Roman" w:cs="Times New Roman"/>
          <w:sz w:val="20"/>
          <w:szCs w:val="20"/>
        </w:rPr>
        <w:t>après  un texte  de 1943</w:t>
      </w:r>
      <w:r w:rsidRPr="00BF55B0">
        <w:rPr>
          <w:rFonts w:ascii="Times New Roman" w:hAnsi="Times New Roman" w:cs="Times New Roman"/>
          <w:sz w:val="20"/>
          <w:szCs w:val="20"/>
        </w:rPr>
        <w:t xml:space="preserve"> de Joseph Kessel</w:t>
      </w:r>
      <w:r w:rsidR="00D44806" w:rsidRPr="00BF55B0">
        <w:rPr>
          <w:rFonts w:ascii="Times New Roman" w:hAnsi="Times New Roman" w:cs="Times New Roman"/>
          <w:sz w:val="20"/>
          <w:szCs w:val="20"/>
        </w:rPr>
        <w:t>. On évoque ce film comme un film charnière, il est qualifié par les cahiers du cinéma comme le « plus bel exemple cinématographique de l’art gaulliste ». En réalité, le film est plus ambigu. S’il met en scène la bravoure et le sacrifice des « héros secret</w:t>
      </w:r>
      <w:r w:rsidR="00EE2CA2">
        <w:rPr>
          <w:rFonts w:ascii="Times New Roman" w:hAnsi="Times New Roman" w:cs="Times New Roman"/>
          <w:sz w:val="20"/>
          <w:szCs w:val="20"/>
        </w:rPr>
        <w:t>s</w:t>
      </w:r>
      <w:r w:rsidR="00D44806" w:rsidRPr="00BF55B0">
        <w:rPr>
          <w:rFonts w:ascii="Times New Roman" w:hAnsi="Times New Roman" w:cs="Times New Roman"/>
          <w:sz w:val="20"/>
          <w:szCs w:val="20"/>
        </w:rPr>
        <w:t xml:space="preserve"> de la Résistance » ; il pose aussi la question de la trahison et de l’assassinat.</w:t>
      </w:r>
    </w:p>
    <w:p w:rsidR="003A02CA" w:rsidRPr="00BF55B0" w:rsidRDefault="003A02CA" w:rsidP="003863D4">
      <w:pPr>
        <w:spacing w:after="0"/>
        <w:rPr>
          <w:rFonts w:ascii="Times New Roman" w:hAnsi="Times New Roman" w:cs="Times New Roman"/>
          <w:sz w:val="20"/>
          <w:szCs w:val="20"/>
        </w:rPr>
      </w:pPr>
    </w:p>
    <w:p w:rsidR="003A02CA" w:rsidRPr="00BF55B0" w:rsidRDefault="003A02CA" w:rsidP="003863D4">
      <w:pPr>
        <w:spacing w:after="0"/>
        <w:rPr>
          <w:rFonts w:ascii="Times New Roman" w:hAnsi="Times New Roman" w:cs="Times New Roman"/>
          <w:sz w:val="20"/>
          <w:szCs w:val="20"/>
        </w:rPr>
      </w:pPr>
      <w:r w:rsidRPr="00BF55B0">
        <w:rPr>
          <w:rFonts w:ascii="Times New Roman" w:hAnsi="Times New Roman" w:cs="Times New Roman"/>
          <w:sz w:val="20"/>
          <w:szCs w:val="20"/>
        </w:rPr>
        <w:t>Le cinéma est</w:t>
      </w:r>
      <w:r w:rsidR="00EE2CA2">
        <w:rPr>
          <w:rFonts w:ascii="Times New Roman" w:hAnsi="Times New Roman" w:cs="Times New Roman"/>
          <w:sz w:val="20"/>
          <w:szCs w:val="20"/>
        </w:rPr>
        <w:t xml:space="preserve"> donc </w:t>
      </w:r>
      <w:r w:rsidRPr="00BF55B0">
        <w:rPr>
          <w:rFonts w:ascii="Times New Roman" w:hAnsi="Times New Roman" w:cs="Times New Roman"/>
          <w:sz w:val="20"/>
          <w:szCs w:val="20"/>
        </w:rPr>
        <w:t xml:space="preserve"> un excellent miroir de la vision développée durant les années 1945-1970 de la France occupée perçue avant tout comme une France Résistante.</w:t>
      </w:r>
    </w:p>
    <w:p w:rsidR="0091415D" w:rsidRPr="00BF55B0" w:rsidRDefault="003A02CA" w:rsidP="003863D4">
      <w:pPr>
        <w:spacing w:after="0"/>
        <w:rPr>
          <w:rFonts w:ascii="Times New Roman" w:hAnsi="Times New Roman" w:cs="Times New Roman"/>
          <w:sz w:val="20"/>
          <w:szCs w:val="20"/>
        </w:rPr>
      </w:pPr>
      <w:r w:rsidRPr="00BF55B0">
        <w:rPr>
          <w:rFonts w:ascii="Times New Roman" w:hAnsi="Times New Roman" w:cs="Times New Roman"/>
          <w:sz w:val="20"/>
          <w:szCs w:val="20"/>
        </w:rPr>
        <w:t xml:space="preserve"> Même les travaux des Historiens de l’époque relativise</w:t>
      </w:r>
      <w:r w:rsidR="00EE2CA2">
        <w:rPr>
          <w:rFonts w:ascii="Times New Roman" w:hAnsi="Times New Roman" w:cs="Times New Roman"/>
          <w:sz w:val="20"/>
          <w:szCs w:val="20"/>
        </w:rPr>
        <w:t>nt</w:t>
      </w:r>
      <w:r w:rsidRPr="00BF55B0">
        <w:rPr>
          <w:rFonts w:ascii="Times New Roman" w:hAnsi="Times New Roman" w:cs="Times New Roman"/>
          <w:sz w:val="20"/>
          <w:szCs w:val="20"/>
        </w:rPr>
        <w:t xml:space="preserve"> ou passe</w:t>
      </w:r>
      <w:r w:rsidR="00EE2CA2">
        <w:rPr>
          <w:rFonts w:ascii="Times New Roman" w:hAnsi="Times New Roman" w:cs="Times New Roman"/>
          <w:sz w:val="20"/>
          <w:szCs w:val="20"/>
        </w:rPr>
        <w:t>nt</w:t>
      </w:r>
      <w:r w:rsidRPr="00BF55B0">
        <w:rPr>
          <w:rFonts w:ascii="Times New Roman" w:hAnsi="Times New Roman" w:cs="Times New Roman"/>
          <w:sz w:val="20"/>
          <w:szCs w:val="20"/>
        </w:rPr>
        <w:t xml:space="preserve"> sous silence la collaboration et la responsabilité du Gouvernement Français de Vichy</w:t>
      </w:r>
      <w:r w:rsidR="00EE2CA2">
        <w:rPr>
          <w:rFonts w:ascii="Times New Roman" w:hAnsi="Times New Roman" w:cs="Times New Roman"/>
          <w:sz w:val="20"/>
          <w:szCs w:val="20"/>
        </w:rPr>
        <w:t xml:space="preserve"> (cf</w:t>
      </w:r>
      <w:r w:rsidRPr="00BF55B0">
        <w:rPr>
          <w:rFonts w:ascii="Times New Roman" w:hAnsi="Times New Roman" w:cs="Times New Roman"/>
          <w:sz w:val="20"/>
          <w:szCs w:val="20"/>
        </w:rPr>
        <w:t>.</w:t>
      </w:r>
      <w:r w:rsidR="00EE2CA2">
        <w:rPr>
          <w:rFonts w:ascii="Times New Roman" w:hAnsi="Times New Roman" w:cs="Times New Roman"/>
          <w:sz w:val="20"/>
          <w:szCs w:val="20"/>
        </w:rPr>
        <w:t xml:space="preserve"> Robert Aron),  </w:t>
      </w:r>
      <w:r w:rsidRPr="00BF55B0">
        <w:rPr>
          <w:rFonts w:ascii="Times New Roman" w:hAnsi="Times New Roman" w:cs="Times New Roman"/>
          <w:sz w:val="20"/>
          <w:szCs w:val="20"/>
        </w:rPr>
        <w:t>Pétain est le plus souvent présenté comme « un vieillard irresponsable et manipulé », comme un « bouclier » qui chercha « à atténuer les malheurs de la  France ». La collaboration est une conséquence malheureuse de l’occupation dans laquelle se sont perdus des</w:t>
      </w:r>
      <w:r w:rsidR="00EE2CA2">
        <w:rPr>
          <w:rFonts w:ascii="Times New Roman" w:hAnsi="Times New Roman" w:cs="Times New Roman"/>
          <w:sz w:val="20"/>
          <w:szCs w:val="20"/>
        </w:rPr>
        <w:t xml:space="preserve"> «fous » ou « des âmes égarés » et non un système reposant sur l’acceptation par une partie des Français des thèses nazies et de la </w:t>
      </w:r>
      <w:r w:rsidR="00EE2CA2" w:rsidRPr="00EE2CA2">
        <w:rPr>
          <w:rFonts w:ascii="Times New Roman" w:hAnsi="Times New Roman" w:cs="Times New Roman"/>
          <w:b/>
          <w:i/>
          <w:sz w:val="20"/>
          <w:szCs w:val="20"/>
        </w:rPr>
        <w:t>Révolution Nationale</w:t>
      </w:r>
      <w:r w:rsidR="00EE2CA2">
        <w:rPr>
          <w:rFonts w:ascii="Times New Roman" w:hAnsi="Times New Roman" w:cs="Times New Roman"/>
          <w:sz w:val="20"/>
          <w:szCs w:val="20"/>
        </w:rPr>
        <w:t xml:space="preserve"> prônée par Philippe Pétain. </w:t>
      </w:r>
    </w:p>
    <w:p w:rsidR="003A02CA" w:rsidRPr="00BF55B0" w:rsidRDefault="003A02CA" w:rsidP="003863D4">
      <w:pPr>
        <w:spacing w:after="0"/>
        <w:rPr>
          <w:rFonts w:ascii="Times New Roman" w:hAnsi="Times New Roman" w:cs="Times New Roman"/>
          <w:sz w:val="20"/>
          <w:szCs w:val="20"/>
        </w:rPr>
      </w:pPr>
    </w:p>
    <w:p w:rsidR="003863D4" w:rsidRPr="00BF55B0" w:rsidRDefault="00184387" w:rsidP="003863D4">
      <w:pPr>
        <w:spacing w:after="0"/>
        <w:rPr>
          <w:rFonts w:ascii="Times New Roman" w:hAnsi="Times New Roman" w:cs="Times New Roman"/>
          <w:b/>
          <w:sz w:val="20"/>
          <w:szCs w:val="20"/>
        </w:rPr>
      </w:pPr>
      <w:r w:rsidRPr="00BF55B0">
        <w:rPr>
          <w:rFonts w:ascii="Times New Roman" w:hAnsi="Times New Roman" w:cs="Times New Roman"/>
          <w:b/>
          <w:sz w:val="20"/>
          <w:szCs w:val="20"/>
        </w:rPr>
        <w:tab/>
        <w:t xml:space="preserve">b) </w:t>
      </w:r>
      <w:r w:rsidR="003863D4" w:rsidRPr="00BF55B0">
        <w:rPr>
          <w:rFonts w:ascii="Times New Roman" w:hAnsi="Times New Roman" w:cs="Times New Roman"/>
          <w:b/>
          <w:sz w:val="20"/>
          <w:szCs w:val="20"/>
        </w:rPr>
        <w:t>La césure des années 1970</w:t>
      </w:r>
      <w:r w:rsidRPr="00BF55B0">
        <w:rPr>
          <w:rFonts w:ascii="Times New Roman" w:hAnsi="Times New Roman" w:cs="Times New Roman"/>
          <w:b/>
          <w:sz w:val="20"/>
          <w:szCs w:val="20"/>
        </w:rPr>
        <w:t> : p 256-257.</w:t>
      </w:r>
    </w:p>
    <w:p w:rsidR="003A02CA" w:rsidRPr="00BF55B0" w:rsidRDefault="003A02CA" w:rsidP="003863D4">
      <w:pPr>
        <w:spacing w:after="0"/>
        <w:rPr>
          <w:rFonts w:ascii="Times New Roman" w:hAnsi="Times New Roman" w:cs="Times New Roman"/>
          <w:sz w:val="20"/>
          <w:szCs w:val="20"/>
        </w:rPr>
      </w:pPr>
    </w:p>
    <w:p w:rsidR="003A02CA" w:rsidRPr="00EE2CA2" w:rsidRDefault="003A02CA" w:rsidP="003863D4">
      <w:pPr>
        <w:spacing w:after="0"/>
        <w:rPr>
          <w:rFonts w:ascii="Times New Roman" w:hAnsi="Times New Roman" w:cs="Times New Roman"/>
          <w:sz w:val="20"/>
          <w:szCs w:val="20"/>
          <w:u w:val="single"/>
        </w:rPr>
      </w:pPr>
      <w:r w:rsidRPr="00EE2CA2">
        <w:rPr>
          <w:rFonts w:ascii="Times New Roman" w:hAnsi="Times New Roman" w:cs="Times New Roman"/>
          <w:sz w:val="20"/>
          <w:szCs w:val="20"/>
          <w:u w:val="single"/>
        </w:rPr>
        <w:t>Filmographie :</w:t>
      </w:r>
    </w:p>
    <w:p w:rsidR="003A02CA" w:rsidRPr="00BF55B0" w:rsidRDefault="003A02CA" w:rsidP="003A02CA">
      <w:pPr>
        <w:spacing w:after="0"/>
        <w:rPr>
          <w:rFonts w:ascii="Times New Roman" w:hAnsi="Times New Roman" w:cs="Times New Roman"/>
          <w:sz w:val="20"/>
          <w:szCs w:val="20"/>
        </w:rPr>
      </w:pPr>
      <w:r w:rsidRPr="00BF55B0">
        <w:rPr>
          <w:rFonts w:ascii="Times New Roman" w:hAnsi="Times New Roman" w:cs="Times New Roman"/>
          <w:sz w:val="20"/>
          <w:szCs w:val="20"/>
        </w:rPr>
        <w:t>1971 :</w:t>
      </w:r>
      <w:r w:rsidRPr="00BF55B0">
        <w:rPr>
          <w:rFonts w:ascii="Times New Roman" w:hAnsi="Times New Roman" w:cs="Times New Roman"/>
          <w:i/>
          <w:sz w:val="20"/>
          <w:szCs w:val="20"/>
        </w:rPr>
        <w:t xml:space="preserve"> Le  chagrin et la pitié</w:t>
      </w:r>
      <w:r w:rsidRPr="00BF55B0">
        <w:rPr>
          <w:rFonts w:ascii="Times New Roman" w:hAnsi="Times New Roman" w:cs="Times New Roman"/>
          <w:sz w:val="20"/>
          <w:szCs w:val="20"/>
        </w:rPr>
        <w:t xml:space="preserve">. Texte  de Françoise Giroud (p256) </w:t>
      </w:r>
    </w:p>
    <w:p w:rsidR="003A02CA" w:rsidRPr="00BF55B0" w:rsidRDefault="003A02CA" w:rsidP="003A02CA">
      <w:pPr>
        <w:spacing w:after="0"/>
        <w:rPr>
          <w:rFonts w:ascii="Times New Roman" w:hAnsi="Times New Roman" w:cs="Times New Roman"/>
          <w:sz w:val="20"/>
          <w:szCs w:val="20"/>
        </w:rPr>
      </w:pPr>
      <w:r w:rsidRPr="00BF55B0">
        <w:rPr>
          <w:rFonts w:ascii="Times New Roman" w:hAnsi="Times New Roman" w:cs="Times New Roman"/>
          <w:sz w:val="20"/>
          <w:szCs w:val="20"/>
        </w:rPr>
        <w:t xml:space="preserve">1974 : </w:t>
      </w:r>
      <w:r w:rsidR="00BF55B0" w:rsidRPr="00EE2CA2">
        <w:rPr>
          <w:rFonts w:ascii="Times New Roman" w:hAnsi="Times New Roman" w:cs="Times New Roman"/>
          <w:i/>
          <w:sz w:val="20"/>
          <w:szCs w:val="20"/>
        </w:rPr>
        <w:t>Lacombe Lucien</w:t>
      </w:r>
      <w:r w:rsidR="00BF55B0" w:rsidRPr="00BF55B0">
        <w:rPr>
          <w:rFonts w:ascii="Times New Roman" w:hAnsi="Times New Roman" w:cs="Times New Roman"/>
          <w:sz w:val="20"/>
          <w:szCs w:val="20"/>
        </w:rPr>
        <w:t xml:space="preserve"> de Louis Malle</w:t>
      </w:r>
      <w:r w:rsidR="00EE2CA2">
        <w:rPr>
          <w:rFonts w:ascii="Times New Roman" w:hAnsi="Times New Roman" w:cs="Times New Roman"/>
          <w:sz w:val="20"/>
          <w:szCs w:val="20"/>
        </w:rPr>
        <w:t xml:space="preserve"> (p247) : A voir ! Le parcours dramatique d’un  jeune homme entre Résistance et Collaboration.</w:t>
      </w:r>
    </w:p>
    <w:p w:rsidR="00BF55B0" w:rsidRPr="00BF55B0" w:rsidRDefault="00BF55B0" w:rsidP="003A02CA">
      <w:pPr>
        <w:spacing w:after="0"/>
        <w:rPr>
          <w:rFonts w:ascii="Times New Roman" w:hAnsi="Times New Roman" w:cs="Times New Roman"/>
          <w:sz w:val="20"/>
          <w:szCs w:val="20"/>
        </w:rPr>
      </w:pPr>
      <w:r w:rsidRPr="00BF55B0">
        <w:rPr>
          <w:rFonts w:ascii="Times New Roman" w:hAnsi="Times New Roman" w:cs="Times New Roman"/>
          <w:sz w:val="20"/>
          <w:szCs w:val="20"/>
        </w:rPr>
        <w:t xml:space="preserve">1976 : </w:t>
      </w:r>
      <w:r w:rsidRPr="00BF55B0">
        <w:rPr>
          <w:rFonts w:ascii="Times New Roman" w:hAnsi="Times New Roman" w:cs="Times New Roman"/>
          <w:i/>
          <w:sz w:val="20"/>
          <w:szCs w:val="20"/>
        </w:rPr>
        <w:t>Monsieur Klein</w:t>
      </w:r>
      <w:r w:rsidRPr="00BF55B0">
        <w:rPr>
          <w:rFonts w:ascii="Times New Roman" w:hAnsi="Times New Roman" w:cs="Times New Roman"/>
          <w:sz w:val="20"/>
          <w:szCs w:val="20"/>
        </w:rPr>
        <w:t xml:space="preserve"> de Joseph Losey</w:t>
      </w:r>
      <w:r w:rsidR="00EE2CA2">
        <w:rPr>
          <w:rFonts w:ascii="Times New Roman" w:hAnsi="Times New Roman" w:cs="Times New Roman"/>
          <w:sz w:val="20"/>
          <w:szCs w:val="20"/>
        </w:rPr>
        <w:t> : De l’indifférence face à la déportation et à l’extermination juive.</w:t>
      </w:r>
    </w:p>
    <w:p w:rsidR="003A02CA" w:rsidRPr="00BF55B0" w:rsidRDefault="00BF55B0" w:rsidP="003863D4">
      <w:pPr>
        <w:spacing w:after="0"/>
        <w:rPr>
          <w:rFonts w:ascii="Times New Roman" w:hAnsi="Times New Roman" w:cs="Times New Roman"/>
          <w:sz w:val="20"/>
          <w:szCs w:val="20"/>
        </w:rPr>
      </w:pPr>
      <w:r w:rsidRPr="00EE2CA2">
        <w:rPr>
          <w:rFonts w:ascii="Times New Roman" w:hAnsi="Times New Roman" w:cs="Times New Roman"/>
          <w:sz w:val="20"/>
          <w:szCs w:val="20"/>
          <w:u w:val="single"/>
        </w:rPr>
        <w:t>Le travail des Historiens</w:t>
      </w:r>
      <w:r w:rsidRPr="00BF55B0">
        <w:rPr>
          <w:rFonts w:ascii="Times New Roman" w:hAnsi="Times New Roman" w:cs="Times New Roman"/>
          <w:sz w:val="20"/>
          <w:szCs w:val="20"/>
        </w:rPr>
        <w:t xml:space="preserve"> et en particulier de Robert Paxton, auteur en 1973 de </w:t>
      </w:r>
      <w:r w:rsidRPr="00BF55B0">
        <w:rPr>
          <w:rFonts w:ascii="Times New Roman" w:hAnsi="Times New Roman" w:cs="Times New Roman"/>
          <w:i/>
          <w:sz w:val="20"/>
          <w:szCs w:val="20"/>
        </w:rPr>
        <w:t>la France  de Vichy</w:t>
      </w:r>
      <w:r w:rsidRPr="00BF55B0">
        <w:rPr>
          <w:rFonts w:ascii="Times New Roman" w:hAnsi="Times New Roman" w:cs="Times New Roman"/>
          <w:sz w:val="20"/>
          <w:szCs w:val="20"/>
        </w:rPr>
        <w:t xml:space="preserve"> (doc. 2 p 256) </w:t>
      </w:r>
    </w:p>
    <w:p w:rsidR="003863D4" w:rsidRPr="00BF55B0" w:rsidRDefault="003863D4" w:rsidP="003863D4">
      <w:pPr>
        <w:spacing w:after="0"/>
        <w:rPr>
          <w:rFonts w:ascii="Times New Roman" w:hAnsi="Times New Roman" w:cs="Times New Roman"/>
          <w:sz w:val="20"/>
          <w:szCs w:val="20"/>
        </w:rPr>
      </w:pPr>
      <w:r w:rsidRPr="00BF55B0">
        <w:rPr>
          <w:rFonts w:ascii="Times New Roman" w:hAnsi="Times New Roman" w:cs="Times New Roman"/>
          <w:sz w:val="20"/>
          <w:szCs w:val="20"/>
        </w:rPr>
        <w:tab/>
      </w:r>
      <w:r w:rsidR="00184387" w:rsidRPr="00BF55B0">
        <w:rPr>
          <w:rFonts w:ascii="Times New Roman" w:hAnsi="Times New Roman" w:cs="Times New Roman"/>
          <w:sz w:val="20"/>
          <w:szCs w:val="20"/>
        </w:rPr>
        <w:t xml:space="preserve">c) </w:t>
      </w:r>
      <w:r w:rsidRPr="00BF55B0">
        <w:rPr>
          <w:rFonts w:ascii="Times New Roman" w:hAnsi="Times New Roman" w:cs="Times New Roman"/>
          <w:b/>
          <w:sz w:val="20"/>
          <w:szCs w:val="20"/>
        </w:rPr>
        <w:t>Le temps de La remise en cause</w:t>
      </w:r>
      <w:r w:rsidRPr="00BF55B0">
        <w:rPr>
          <w:rFonts w:ascii="Times New Roman" w:hAnsi="Times New Roman" w:cs="Times New Roman"/>
          <w:sz w:val="20"/>
          <w:szCs w:val="20"/>
        </w:rPr>
        <w:t xml:space="preserve"> et de la « mémoire retrouvée ».</w:t>
      </w:r>
    </w:p>
    <w:p w:rsidR="003863D4" w:rsidRPr="00BF55B0" w:rsidRDefault="00184387" w:rsidP="003863D4">
      <w:pPr>
        <w:spacing w:after="0"/>
        <w:rPr>
          <w:rFonts w:ascii="Times New Roman" w:hAnsi="Times New Roman" w:cs="Times New Roman"/>
          <w:b/>
          <w:sz w:val="20"/>
          <w:szCs w:val="20"/>
        </w:rPr>
      </w:pPr>
      <w:r w:rsidRPr="00BF55B0">
        <w:rPr>
          <w:rFonts w:ascii="Times New Roman" w:hAnsi="Times New Roman" w:cs="Times New Roman"/>
          <w:b/>
          <w:sz w:val="20"/>
          <w:szCs w:val="20"/>
        </w:rPr>
        <w:t>Lire et résumer les p 258-259</w:t>
      </w:r>
    </w:p>
    <w:p w:rsidR="003863D4" w:rsidRPr="00BF55B0" w:rsidRDefault="003863D4" w:rsidP="003863D4">
      <w:pPr>
        <w:spacing w:after="0"/>
        <w:rPr>
          <w:rFonts w:ascii="Times New Roman" w:hAnsi="Times New Roman" w:cs="Times New Roman"/>
          <w:sz w:val="20"/>
          <w:szCs w:val="20"/>
        </w:rPr>
      </w:pPr>
      <w:r w:rsidRPr="00BF55B0">
        <w:rPr>
          <w:rFonts w:ascii="Times New Roman" w:hAnsi="Times New Roman" w:cs="Times New Roman"/>
          <w:sz w:val="20"/>
          <w:szCs w:val="20"/>
        </w:rPr>
        <w:t>Pourquoi les mémoires de la guerre ont-elles évolué ?</w:t>
      </w:r>
    </w:p>
    <w:p w:rsidR="003863D4" w:rsidRPr="00BF55B0" w:rsidRDefault="003863D4" w:rsidP="003863D4">
      <w:pPr>
        <w:spacing w:after="0"/>
        <w:rPr>
          <w:rFonts w:ascii="Times New Roman" w:hAnsi="Times New Roman" w:cs="Times New Roman"/>
          <w:sz w:val="20"/>
          <w:szCs w:val="20"/>
        </w:rPr>
      </w:pPr>
      <w:r w:rsidRPr="00BF55B0">
        <w:rPr>
          <w:rFonts w:ascii="Times New Roman" w:hAnsi="Times New Roman" w:cs="Times New Roman"/>
          <w:sz w:val="20"/>
          <w:szCs w:val="20"/>
        </w:rPr>
        <w:tab/>
        <w:t>- de Gaulle et la légitimité de la France Libre</w:t>
      </w:r>
    </w:p>
    <w:p w:rsidR="00184387" w:rsidRPr="00BF55B0" w:rsidRDefault="003863D4" w:rsidP="003863D4">
      <w:pPr>
        <w:spacing w:after="0"/>
        <w:rPr>
          <w:rFonts w:ascii="Times New Roman" w:hAnsi="Times New Roman" w:cs="Times New Roman"/>
          <w:sz w:val="20"/>
          <w:szCs w:val="20"/>
        </w:rPr>
      </w:pPr>
      <w:r w:rsidRPr="00BF55B0">
        <w:rPr>
          <w:rFonts w:ascii="Times New Roman" w:hAnsi="Times New Roman" w:cs="Times New Roman"/>
          <w:sz w:val="20"/>
          <w:szCs w:val="20"/>
        </w:rPr>
        <w:tab/>
        <w:t>- le parti communiste, parti des « fusillés »</w:t>
      </w:r>
      <w:r w:rsidR="003847A0" w:rsidRPr="00BF55B0">
        <w:rPr>
          <w:rFonts w:ascii="Times New Roman" w:hAnsi="Times New Roman" w:cs="Times New Roman"/>
          <w:sz w:val="20"/>
          <w:szCs w:val="20"/>
        </w:rPr>
        <w:t xml:space="preserve"> </w:t>
      </w:r>
    </w:p>
    <w:p w:rsidR="00184387" w:rsidRPr="00BF55B0" w:rsidRDefault="00184387" w:rsidP="003863D4">
      <w:pPr>
        <w:spacing w:after="0"/>
        <w:rPr>
          <w:rFonts w:ascii="Times New Roman" w:hAnsi="Times New Roman" w:cs="Times New Roman"/>
          <w:sz w:val="20"/>
          <w:szCs w:val="20"/>
        </w:rPr>
      </w:pPr>
      <w:r w:rsidRPr="00BF55B0">
        <w:rPr>
          <w:rFonts w:ascii="Times New Roman" w:hAnsi="Times New Roman" w:cs="Times New Roman"/>
          <w:sz w:val="20"/>
          <w:szCs w:val="20"/>
        </w:rPr>
        <w:tab/>
        <w:t xml:space="preserve">- l’éloignement du conflit permet un retour en arrière (les Temps de l’histoire A. Arendt), une nouvelle  génération née après guerre, morts des </w:t>
      </w:r>
      <w:r w:rsidR="00D25540" w:rsidRPr="00BF55B0">
        <w:rPr>
          <w:rFonts w:ascii="Times New Roman" w:hAnsi="Times New Roman" w:cs="Times New Roman"/>
          <w:sz w:val="20"/>
          <w:szCs w:val="20"/>
        </w:rPr>
        <w:t>protagonistes,</w:t>
      </w:r>
      <w:r w:rsidRPr="00BF55B0">
        <w:rPr>
          <w:rFonts w:ascii="Times New Roman" w:hAnsi="Times New Roman" w:cs="Times New Roman"/>
          <w:sz w:val="20"/>
          <w:szCs w:val="20"/>
        </w:rPr>
        <w:t xml:space="preserve"> évolution mentale (1964 : Les crimes contre l’Humanité  sont déclarés imprescriptibles ce  qui conduit à de nouvelles poursuites).</w:t>
      </w:r>
    </w:p>
    <w:p w:rsidR="00184387" w:rsidRPr="00BF55B0" w:rsidRDefault="00BF55B0" w:rsidP="003863D4">
      <w:pPr>
        <w:spacing w:after="0"/>
        <w:rPr>
          <w:rFonts w:ascii="Times New Roman" w:hAnsi="Times New Roman" w:cs="Times New Roman"/>
          <w:sz w:val="20"/>
          <w:szCs w:val="20"/>
        </w:rPr>
      </w:pPr>
      <w:r w:rsidRPr="00BF55B0">
        <w:rPr>
          <w:rFonts w:ascii="Times New Roman" w:hAnsi="Times New Roman" w:cs="Times New Roman"/>
          <w:b/>
          <w:sz w:val="20"/>
          <w:szCs w:val="20"/>
        </w:rPr>
        <w:t>P 257 + p 258</w:t>
      </w:r>
      <w:r w:rsidR="00184387" w:rsidRPr="00BF55B0">
        <w:rPr>
          <w:rFonts w:ascii="Times New Roman" w:hAnsi="Times New Roman" w:cs="Times New Roman"/>
          <w:sz w:val="20"/>
          <w:szCs w:val="20"/>
        </w:rPr>
        <w:tab/>
        <w:t xml:space="preserve">- l’arrestation </w:t>
      </w:r>
      <w:r w:rsidRPr="00BF55B0">
        <w:rPr>
          <w:rFonts w:ascii="Times New Roman" w:hAnsi="Times New Roman" w:cs="Times New Roman"/>
          <w:sz w:val="20"/>
          <w:szCs w:val="20"/>
        </w:rPr>
        <w:t xml:space="preserve">et la condamnation </w:t>
      </w:r>
      <w:r w:rsidR="00184387" w:rsidRPr="00BF55B0">
        <w:rPr>
          <w:rFonts w:ascii="Times New Roman" w:hAnsi="Times New Roman" w:cs="Times New Roman"/>
          <w:sz w:val="20"/>
          <w:szCs w:val="20"/>
        </w:rPr>
        <w:t>de criminels  nazis (</w:t>
      </w:r>
      <w:r w:rsidR="00D25540" w:rsidRPr="00BF55B0">
        <w:rPr>
          <w:rFonts w:ascii="Times New Roman" w:hAnsi="Times New Roman" w:cs="Times New Roman"/>
          <w:sz w:val="20"/>
          <w:szCs w:val="20"/>
        </w:rPr>
        <w:t>E</w:t>
      </w:r>
      <w:r w:rsidR="00184387" w:rsidRPr="00BF55B0">
        <w:rPr>
          <w:rFonts w:ascii="Times New Roman" w:hAnsi="Times New Roman" w:cs="Times New Roman"/>
          <w:sz w:val="20"/>
          <w:szCs w:val="20"/>
        </w:rPr>
        <w:t>ichman</w:t>
      </w:r>
      <w:r w:rsidR="00D25540" w:rsidRPr="00BF55B0">
        <w:rPr>
          <w:rFonts w:ascii="Times New Roman" w:hAnsi="Times New Roman" w:cs="Times New Roman"/>
          <w:sz w:val="20"/>
          <w:szCs w:val="20"/>
        </w:rPr>
        <w:t>n, Barbie)</w:t>
      </w:r>
      <w:r w:rsidRPr="00BF55B0">
        <w:rPr>
          <w:rFonts w:ascii="Times New Roman" w:hAnsi="Times New Roman" w:cs="Times New Roman"/>
          <w:sz w:val="20"/>
          <w:szCs w:val="20"/>
        </w:rPr>
        <w:t xml:space="preserve">, de collaborateur français (Touvier, Papon) liée à  la volonté des enfants </w:t>
      </w:r>
      <w:r w:rsidR="00D25540" w:rsidRPr="00BF55B0">
        <w:rPr>
          <w:rFonts w:ascii="Times New Roman" w:hAnsi="Times New Roman" w:cs="Times New Roman"/>
          <w:sz w:val="20"/>
          <w:szCs w:val="20"/>
        </w:rPr>
        <w:t>des victimes</w:t>
      </w:r>
      <w:r w:rsidRPr="00BF55B0">
        <w:rPr>
          <w:rFonts w:ascii="Times New Roman" w:hAnsi="Times New Roman" w:cs="Times New Roman"/>
          <w:sz w:val="20"/>
          <w:szCs w:val="20"/>
        </w:rPr>
        <w:t xml:space="preserve"> </w:t>
      </w:r>
      <w:r w:rsidR="00D25540" w:rsidRPr="00BF55B0">
        <w:rPr>
          <w:rFonts w:ascii="Times New Roman" w:hAnsi="Times New Roman" w:cs="Times New Roman"/>
          <w:sz w:val="20"/>
          <w:szCs w:val="20"/>
        </w:rPr>
        <w:t>(</w:t>
      </w:r>
      <w:r w:rsidRPr="00BF55B0">
        <w:rPr>
          <w:rFonts w:ascii="Times New Roman" w:hAnsi="Times New Roman" w:cs="Times New Roman"/>
          <w:sz w:val="20"/>
          <w:szCs w:val="20"/>
        </w:rPr>
        <w:t xml:space="preserve">comme S et  Béate </w:t>
      </w:r>
      <w:r w:rsidR="00D25540" w:rsidRPr="00BF55B0">
        <w:rPr>
          <w:rFonts w:ascii="Times New Roman" w:hAnsi="Times New Roman" w:cs="Times New Roman"/>
          <w:sz w:val="20"/>
          <w:szCs w:val="20"/>
        </w:rPr>
        <w:t>Klarsfeld)</w:t>
      </w:r>
      <w:r w:rsidRPr="00BF55B0">
        <w:rPr>
          <w:rFonts w:ascii="Times New Roman" w:hAnsi="Times New Roman" w:cs="Times New Roman"/>
          <w:sz w:val="20"/>
          <w:szCs w:val="20"/>
        </w:rPr>
        <w:t xml:space="preserve"> de voir la vérité dévoilée et la mémoire rétablie ont été à l’origine d’un changement dans la vision de la France et des Français durant la Guerre.</w:t>
      </w:r>
    </w:p>
    <w:p w:rsidR="00D25540" w:rsidRDefault="00BF55B0" w:rsidP="003863D4">
      <w:pPr>
        <w:spacing w:after="0"/>
        <w:rPr>
          <w:rFonts w:ascii="Times New Roman" w:hAnsi="Times New Roman" w:cs="Times New Roman"/>
          <w:sz w:val="20"/>
          <w:szCs w:val="20"/>
        </w:rPr>
      </w:pPr>
      <w:r w:rsidRPr="00BF55B0">
        <w:rPr>
          <w:rFonts w:ascii="Times New Roman" w:hAnsi="Times New Roman" w:cs="Times New Roman"/>
          <w:sz w:val="20"/>
          <w:szCs w:val="20"/>
        </w:rPr>
        <w:tab/>
      </w:r>
    </w:p>
    <w:p w:rsidR="00EE2CA2" w:rsidRDefault="00EE2CA2" w:rsidP="003863D4">
      <w:pPr>
        <w:spacing w:after="0"/>
        <w:rPr>
          <w:rFonts w:ascii="Times New Roman" w:hAnsi="Times New Roman" w:cs="Times New Roman"/>
          <w:sz w:val="20"/>
          <w:szCs w:val="20"/>
        </w:rPr>
      </w:pPr>
      <w:r>
        <w:rPr>
          <w:rFonts w:ascii="Times New Roman" w:hAnsi="Times New Roman" w:cs="Times New Roman"/>
          <w:sz w:val="20"/>
          <w:szCs w:val="20"/>
        </w:rPr>
        <w:t>Conclusion :</w:t>
      </w:r>
    </w:p>
    <w:p w:rsidR="00EE2CA2" w:rsidRPr="00BF55B0" w:rsidRDefault="00EE2CA2" w:rsidP="003863D4">
      <w:pPr>
        <w:spacing w:after="0"/>
        <w:rPr>
          <w:rFonts w:ascii="Times New Roman" w:hAnsi="Times New Roman" w:cs="Times New Roman"/>
          <w:sz w:val="20"/>
          <w:szCs w:val="20"/>
        </w:rPr>
      </w:pPr>
      <w:r>
        <w:rPr>
          <w:rFonts w:ascii="Times New Roman" w:hAnsi="Times New Roman" w:cs="Times New Roman"/>
          <w:sz w:val="20"/>
          <w:szCs w:val="20"/>
        </w:rPr>
        <w:t>La vision de la guerre a donc  subit une importante mutation qui ne remet pas en question la participation des Français à la Résistance mais a permis  de montrer que  le comportement national fut plus ambigu et que nombreux furent ceux qui par peur o</w:t>
      </w:r>
      <w:r w:rsidR="00793B49">
        <w:rPr>
          <w:rFonts w:ascii="Times New Roman" w:hAnsi="Times New Roman" w:cs="Times New Roman"/>
          <w:sz w:val="20"/>
          <w:szCs w:val="20"/>
        </w:rPr>
        <w:t>u par idéologie collaborèrent. Il ne faut pas oublier que près de 3 millions de dénonciations furent envoyées à la Gestapo parisienne durant  l’occupation.</w:t>
      </w:r>
    </w:p>
    <w:p w:rsidR="003863D4" w:rsidRPr="00BF55B0" w:rsidRDefault="00184387" w:rsidP="003863D4">
      <w:pPr>
        <w:spacing w:after="0"/>
        <w:rPr>
          <w:rFonts w:ascii="Times New Roman" w:hAnsi="Times New Roman" w:cs="Times New Roman"/>
          <w:sz w:val="20"/>
          <w:szCs w:val="20"/>
        </w:rPr>
      </w:pPr>
      <w:r w:rsidRPr="00BF55B0">
        <w:rPr>
          <w:rFonts w:ascii="Times New Roman" w:hAnsi="Times New Roman" w:cs="Times New Roman"/>
          <w:sz w:val="20"/>
          <w:szCs w:val="20"/>
        </w:rPr>
        <w:tab/>
        <w:t xml:space="preserve"> </w:t>
      </w:r>
    </w:p>
    <w:p w:rsidR="003863D4" w:rsidRPr="00BF55B0" w:rsidRDefault="003863D4" w:rsidP="003863D4">
      <w:pPr>
        <w:spacing w:after="0"/>
        <w:rPr>
          <w:rFonts w:ascii="Times New Roman" w:hAnsi="Times New Roman" w:cs="Times New Roman"/>
          <w:b/>
          <w:sz w:val="20"/>
          <w:szCs w:val="20"/>
        </w:rPr>
      </w:pPr>
      <w:r w:rsidRPr="00BF55B0">
        <w:rPr>
          <w:rFonts w:ascii="Times New Roman" w:hAnsi="Times New Roman" w:cs="Times New Roman"/>
          <w:b/>
          <w:sz w:val="20"/>
          <w:szCs w:val="20"/>
        </w:rPr>
        <w:t>Cf.  : Bac  2010. / Présenter l’ensemble documentaire et les clefs d’interprétation. (Module)</w:t>
      </w:r>
    </w:p>
    <w:p w:rsidR="003863D4" w:rsidRDefault="003863D4" w:rsidP="003863D4">
      <w:pPr>
        <w:jc w:val="center"/>
      </w:pPr>
    </w:p>
    <w:sectPr w:rsidR="003863D4" w:rsidSect="003863D4">
      <w:pgSz w:w="11906" w:h="16838"/>
      <w:pgMar w:top="426"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863D4"/>
    <w:rsid w:val="00184387"/>
    <w:rsid w:val="00217783"/>
    <w:rsid w:val="003847A0"/>
    <w:rsid w:val="003863D4"/>
    <w:rsid w:val="003A02CA"/>
    <w:rsid w:val="003A4E1F"/>
    <w:rsid w:val="003B2F3F"/>
    <w:rsid w:val="003F0302"/>
    <w:rsid w:val="00545611"/>
    <w:rsid w:val="0057634E"/>
    <w:rsid w:val="005F1E5B"/>
    <w:rsid w:val="006D243A"/>
    <w:rsid w:val="006E5A58"/>
    <w:rsid w:val="00723D89"/>
    <w:rsid w:val="00736108"/>
    <w:rsid w:val="00762817"/>
    <w:rsid w:val="007703EC"/>
    <w:rsid w:val="00793B49"/>
    <w:rsid w:val="00877A9B"/>
    <w:rsid w:val="0091415D"/>
    <w:rsid w:val="00BF55B0"/>
    <w:rsid w:val="00C03E8D"/>
    <w:rsid w:val="00C61CE5"/>
    <w:rsid w:val="00D25540"/>
    <w:rsid w:val="00D44806"/>
    <w:rsid w:val="00DF263B"/>
    <w:rsid w:val="00ED1C98"/>
    <w:rsid w:val="00EE2CA2"/>
    <w:rsid w:val="00FC0128"/>
    <w:rsid w:val="00FC3C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47A0"/>
    <w:rPr>
      <w:color w:val="0000FF" w:themeColor="hyperlink"/>
      <w:u w:val="single"/>
    </w:rPr>
  </w:style>
  <w:style w:type="character" w:styleId="Lienhypertextesuivivisit">
    <w:name w:val="FollowedHyperlink"/>
    <w:basedOn w:val="Policepardfaut"/>
    <w:uiPriority w:val="99"/>
    <w:semiHidden/>
    <w:unhideWhenUsed/>
    <w:rsid w:val="003847A0"/>
    <w:rPr>
      <w:color w:val="800080" w:themeColor="followedHyperlink"/>
      <w:u w:val="single"/>
    </w:rPr>
  </w:style>
  <w:style w:type="paragraph" w:styleId="Textedebulles">
    <w:name w:val="Balloon Text"/>
    <w:basedOn w:val="Normal"/>
    <w:link w:val="TextedebullesCar"/>
    <w:uiPriority w:val="99"/>
    <w:semiHidden/>
    <w:unhideWhenUsed/>
    <w:rsid w:val="00BF55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5A15-8E9B-4418-863F-6F1785CD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1957</Words>
  <Characters>10764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5</cp:revision>
  <cp:lastPrinted>2011-05-24T08:14:00Z</cp:lastPrinted>
  <dcterms:created xsi:type="dcterms:W3CDTF">2011-05-17T13:38:00Z</dcterms:created>
  <dcterms:modified xsi:type="dcterms:W3CDTF">2011-05-24T08:15:00Z</dcterms:modified>
</cp:coreProperties>
</file>