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438E" w:rsidRPr="002761DD" w:rsidRDefault="002761DD" w:rsidP="002761DD">
      <w:pPr>
        <w:spacing w:after="0"/>
        <w:jc w:val="center"/>
        <w:rPr>
          <w:b/>
        </w:rPr>
      </w:pPr>
      <w:r w:rsidRPr="002761DD">
        <w:rPr>
          <w:b/>
        </w:rPr>
        <w:t>Sortie Carnavalet/Marais</w:t>
      </w:r>
    </w:p>
    <w:p w:rsidR="00B856DE" w:rsidRDefault="002761DD" w:rsidP="002761DD">
      <w:pPr>
        <w:spacing w:after="0"/>
        <w:jc w:val="center"/>
        <w:rPr>
          <w:b/>
        </w:rPr>
      </w:pPr>
      <w:r w:rsidRPr="002761DD">
        <w:rPr>
          <w:b/>
        </w:rPr>
        <w:t>Le 11.12.2013</w:t>
      </w:r>
      <w:r>
        <w:rPr>
          <w:b/>
        </w:rPr>
        <w:t>.</w:t>
      </w:r>
    </w:p>
    <w:p w:rsidR="00E409C9" w:rsidRDefault="00E409C9" w:rsidP="00B856DE">
      <w:pPr>
        <w:spacing w:after="0"/>
        <w:rPr>
          <w:b/>
        </w:rPr>
      </w:pPr>
      <w:r>
        <w:rPr>
          <w:b/>
        </w:rPr>
        <w:t xml:space="preserve">I. Informations pratiques : </w:t>
      </w:r>
    </w:p>
    <w:p w:rsidR="00B856DE" w:rsidRPr="00E409C9" w:rsidRDefault="00E409C9" w:rsidP="00B856DE">
      <w:pPr>
        <w:spacing w:after="0"/>
        <w:rPr>
          <w:b/>
        </w:rPr>
      </w:pPr>
      <w:r>
        <w:rPr>
          <w:b/>
        </w:rPr>
        <w:t xml:space="preserve">1) </w:t>
      </w:r>
      <w:r w:rsidR="00B856DE">
        <w:rPr>
          <w:b/>
        </w:rPr>
        <w:t xml:space="preserve">Le rendez-vous : </w:t>
      </w:r>
      <w:r w:rsidR="00FF621C">
        <w:rPr>
          <w:b/>
        </w:rPr>
        <w:t xml:space="preserve">sortie du </w:t>
      </w:r>
      <w:r w:rsidR="00B856DE" w:rsidRPr="00B856DE">
        <w:t>Métro Saint-Paul</w:t>
      </w:r>
      <w:r w:rsidR="00FF621C">
        <w:t>, rue Saint-Antoine</w:t>
      </w:r>
      <w:r w:rsidR="00B856DE">
        <w:rPr>
          <w:b/>
        </w:rPr>
        <w:t xml:space="preserve"> </w:t>
      </w:r>
      <w:r w:rsidR="00B856DE" w:rsidRPr="00B856DE">
        <w:t>(ligne 1</w:t>
      </w:r>
      <w:r w:rsidR="00D6362D" w:rsidRPr="00B856DE">
        <w:t>)</w:t>
      </w:r>
      <w:r w:rsidR="00D6362D">
        <w:t xml:space="preserve"> </w:t>
      </w:r>
      <w:r w:rsidR="000626C8">
        <w:t xml:space="preserve">vers </w:t>
      </w:r>
      <w:r w:rsidR="00FF621C">
        <w:t>14h00</w:t>
      </w:r>
    </w:p>
    <w:p w:rsidR="00D6362D" w:rsidRDefault="00E409C9" w:rsidP="00B856DE">
      <w:pPr>
        <w:spacing w:after="0"/>
      </w:pPr>
      <w:r>
        <w:rPr>
          <w:b/>
        </w:rPr>
        <w:t xml:space="preserve">2) Comment venir ? (l’accès) </w:t>
      </w:r>
      <w:r w:rsidR="00B856DE">
        <w:rPr>
          <w:b/>
        </w:rPr>
        <w:t xml:space="preserve">: </w:t>
      </w:r>
      <w:r w:rsidR="00B856DE" w:rsidRPr="00B856DE">
        <w:t xml:space="preserve">Depuis  </w:t>
      </w:r>
      <w:r>
        <w:t>Neuville-Université</w:t>
      </w:r>
      <w:r w:rsidR="00B856DE" w:rsidRPr="00B856DE">
        <w:t xml:space="preserve">. Prendre le </w:t>
      </w:r>
      <w:r w:rsidR="00B856DE" w:rsidRPr="00D6362D">
        <w:rPr>
          <w:b/>
        </w:rPr>
        <w:t xml:space="preserve">RER jusqu’à </w:t>
      </w:r>
      <w:r w:rsidR="00D6362D" w:rsidRPr="00D6362D">
        <w:rPr>
          <w:b/>
        </w:rPr>
        <w:t>Chatelet-les Halles</w:t>
      </w:r>
      <w:r w:rsidR="00B856DE" w:rsidRPr="00D6362D">
        <w:rPr>
          <w:b/>
        </w:rPr>
        <w:t>,</w:t>
      </w:r>
      <w:r w:rsidR="00B856DE" w:rsidRPr="00B856DE">
        <w:t xml:space="preserve"> puis </w:t>
      </w:r>
      <w:r w:rsidR="00D6362D">
        <w:t xml:space="preserve">prendre la correspondance </w:t>
      </w:r>
      <w:r w:rsidR="00B856DE" w:rsidRPr="00D6362D">
        <w:rPr>
          <w:b/>
          <w:u w:val="single"/>
        </w:rPr>
        <w:t>métro ligne 1</w:t>
      </w:r>
      <w:r>
        <w:rPr>
          <w:b/>
          <w:u w:val="single"/>
        </w:rPr>
        <w:t>,</w:t>
      </w:r>
      <w:r w:rsidR="00B856DE" w:rsidRPr="00D6362D">
        <w:rPr>
          <w:b/>
          <w:u w:val="single"/>
        </w:rPr>
        <w:t xml:space="preserve"> direction Château de Vincennes</w:t>
      </w:r>
      <w:r>
        <w:t xml:space="preserve">, </w:t>
      </w:r>
      <w:r w:rsidR="00D6362D">
        <w:t xml:space="preserve">2 </w:t>
      </w:r>
      <w:r w:rsidR="00B856DE">
        <w:t xml:space="preserve">stations descendre à </w:t>
      </w:r>
      <w:r w:rsidR="00B856DE" w:rsidRPr="00D6362D">
        <w:rPr>
          <w:b/>
        </w:rPr>
        <w:t>Saint-Paul</w:t>
      </w:r>
      <w:r w:rsidR="00B856DE">
        <w:t>.</w:t>
      </w:r>
    </w:p>
    <w:p w:rsidR="00E409C9" w:rsidRPr="00D6362D" w:rsidRDefault="00594134" w:rsidP="00B856DE">
      <w:pPr>
        <w:spacing w:after="0"/>
      </w:pPr>
      <w:r>
        <w:rPr>
          <w:noProof/>
          <w:lang w:eastAsia="fr-FR"/>
        </w:rPr>
        <w:pict>
          <v:shapetype id="_x0000_t202" coordsize="21600,21600" o:spt="202" path="m,l,21600r21600,l21600,xe">
            <v:stroke joinstyle="miter"/>
            <v:path gradientshapeok="t" o:connecttype="rect"/>
          </v:shapetype>
          <v:shape id="_x0000_s1029" type="#_x0000_t202" style="position:absolute;margin-left:313.65pt;margin-top:6.7pt;width:207.4pt;height:146.35pt;z-index:251661312">
            <v:textbox>
              <w:txbxContent>
                <w:p w:rsidR="000626C8" w:rsidRDefault="000626C8">
                  <w:r w:rsidRPr="000626C8">
                    <w:rPr>
                      <w:b/>
                    </w:rPr>
                    <w:t xml:space="preserve">Aller : </w:t>
                  </w:r>
                  <w:r w:rsidRPr="00D6362D">
                    <w:t>Le trajet dure environ 45m</w:t>
                  </w:r>
                  <w:r>
                    <w:t>i</w:t>
                  </w:r>
                  <w:r w:rsidRPr="00D6362D">
                    <w:t>n</w:t>
                  </w:r>
                  <w:r>
                    <w:t>utes</w:t>
                  </w:r>
                  <w:r w:rsidRPr="00D6362D">
                    <w:t>.</w:t>
                  </w:r>
                  <w:r>
                    <w:t xml:space="preserve">  Le départ du RER à Neuville-Université est à 13h01. Il faut arriver 10 à 15 minutes avant et acheter un billet aller/retour. (Plan flèche rouge)</w:t>
                  </w:r>
                </w:p>
                <w:p w:rsidR="000626C8" w:rsidRPr="000626C8" w:rsidRDefault="000626C8">
                  <w:pPr>
                    <w:rPr>
                      <w:b/>
                    </w:rPr>
                  </w:pPr>
                </w:p>
              </w:txbxContent>
            </v:textbox>
          </v:shape>
        </w:pict>
      </w:r>
      <w:r w:rsidR="00E409C9">
        <w:rPr>
          <w:noProof/>
          <w:lang w:eastAsia="fr-FR"/>
        </w:rPr>
        <w:drawing>
          <wp:inline distT="0" distB="0" distL="0" distR="0">
            <wp:extent cx="3827393" cy="1948069"/>
            <wp:effectExtent l="19050" t="0" r="1657"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6781" t="33712" r="19321" b="16207"/>
                    <a:stretch>
                      <a:fillRect/>
                    </a:stretch>
                  </pic:blipFill>
                  <pic:spPr bwMode="auto">
                    <a:xfrm>
                      <a:off x="0" y="0"/>
                      <a:ext cx="3827393" cy="1948069"/>
                    </a:xfrm>
                    <a:prstGeom prst="rect">
                      <a:avLst/>
                    </a:prstGeom>
                    <a:noFill/>
                    <a:ln w="9525">
                      <a:noFill/>
                      <a:miter lim="800000"/>
                      <a:headEnd/>
                      <a:tailEnd/>
                    </a:ln>
                  </pic:spPr>
                </pic:pic>
              </a:graphicData>
            </a:graphic>
          </wp:inline>
        </w:drawing>
      </w:r>
    </w:p>
    <w:p w:rsidR="00B856DE" w:rsidRDefault="00594134" w:rsidP="00D6362D">
      <w:pPr>
        <w:spacing w:after="0"/>
        <w:jc w:val="center"/>
        <w:rPr>
          <w:b/>
        </w:rPr>
      </w:pPr>
      <w:r w:rsidRPr="00594134">
        <w:rPr>
          <w:noProof/>
          <w:lang w:eastAsia="fr-FR"/>
        </w:rPr>
        <w:pict>
          <v:shapetype id="_x0000_t32" coordsize="21600,21600" o:spt="32" o:oned="t" path="m,l21600,21600e" filled="f">
            <v:path arrowok="t" fillok="f" o:connecttype="none"/>
            <o:lock v:ext="edit" shapetype="t"/>
          </v:shapetype>
          <v:shape id="_x0000_s1028" type="#_x0000_t32" style="position:absolute;left:0;text-align:left;margin-left:281.65pt;margin-top:88.05pt;width:32pt;height:0;z-index:251660288" o:connectortype="straight" strokecolor="red">
            <v:stroke endarrow="block"/>
          </v:shape>
        </w:pict>
      </w:r>
      <w:r w:rsidRPr="00594134">
        <w:rPr>
          <w:noProof/>
          <w:lang w:eastAsia="fr-FR"/>
        </w:rPr>
        <w:pict>
          <v:oval id="_x0000_s1027" style="position:absolute;left:0;text-align:left;margin-left:313.65pt;margin-top:53.45pt;width:11.05pt;height:34.6pt;rotation:1717861fd;z-index:251659264" filled="f" strokecolor="red"/>
        </w:pict>
      </w:r>
      <w:r w:rsidRPr="00594134">
        <w:rPr>
          <w:noProof/>
          <w:lang w:eastAsia="fr-FR"/>
        </w:rPr>
        <w:pict>
          <v:oval id="_x0000_s1026" style="position:absolute;left:0;text-align:left;margin-left:281.65pt;margin-top:55.85pt;width:11.05pt;height:34.6pt;rotation:1717861fd;z-index:251658240" filled="f" strokecolor="red"/>
        </w:pict>
      </w:r>
      <w:r w:rsidR="00B856DE">
        <w:rPr>
          <w:noProof/>
          <w:lang w:eastAsia="fr-FR"/>
        </w:rPr>
        <w:drawing>
          <wp:inline distT="0" distB="0" distL="0" distR="0">
            <wp:extent cx="5240020" cy="1890395"/>
            <wp:effectExtent l="0" t="0" r="0" b="0"/>
            <wp:docPr id="1" name="Image 1" descr="http://upload.wikimedia.org/wikipedia/commons/thumb/8/8e/Metro_Paris_M1-plan.svg/550px-Metro_Paris_M1-pl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8/8e/Metro_Paris_M1-plan.svg/550px-Metro_Paris_M1-plan.svg.png"/>
                    <pic:cNvPicPr>
                      <a:picLocks noChangeAspect="1" noChangeArrowheads="1"/>
                    </pic:cNvPicPr>
                  </pic:nvPicPr>
                  <pic:blipFill>
                    <a:blip r:embed="rId8" cstate="print"/>
                    <a:srcRect/>
                    <a:stretch>
                      <a:fillRect/>
                    </a:stretch>
                  </pic:blipFill>
                  <pic:spPr bwMode="auto">
                    <a:xfrm>
                      <a:off x="0" y="0"/>
                      <a:ext cx="5240020" cy="1890395"/>
                    </a:xfrm>
                    <a:prstGeom prst="rect">
                      <a:avLst/>
                    </a:prstGeom>
                    <a:noFill/>
                    <a:ln w="9525">
                      <a:noFill/>
                      <a:miter lim="800000"/>
                      <a:headEnd/>
                      <a:tailEnd/>
                    </a:ln>
                  </pic:spPr>
                </pic:pic>
              </a:graphicData>
            </a:graphic>
          </wp:inline>
        </w:drawing>
      </w:r>
    </w:p>
    <w:p w:rsidR="002761DD" w:rsidRDefault="00331AE9" w:rsidP="002761DD">
      <w:pPr>
        <w:spacing w:after="0"/>
        <w:rPr>
          <w:b/>
        </w:rPr>
      </w:pPr>
      <w:r>
        <w:rPr>
          <w:b/>
        </w:rPr>
        <w:t xml:space="preserve">3) </w:t>
      </w:r>
      <w:r w:rsidR="00B856DE">
        <w:rPr>
          <w:b/>
        </w:rPr>
        <w:t xml:space="preserve">Visite du Musée Carnavalet : </w:t>
      </w:r>
    </w:p>
    <w:p w:rsidR="00D6362D" w:rsidRDefault="00D6362D" w:rsidP="002761DD">
      <w:pPr>
        <w:spacing w:after="0"/>
        <w:rPr>
          <w:b/>
        </w:rPr>
      </w:pPr>
      <w:r>
        <w:rPr>
          <w:b/>
        </w:rPr>
        <w:tab/>
      </w:r>
      <w:r w:rsidRPr="00D6362D">
        <w:rPr>
          <w:b/>
          <w:u w:val="single"/>
        </w:rPr>
        <w:t>1 ou 2 groupes</w:t>
      </w:r>
      <w:r>
        <w:rPr>
          <w:b/>
        </w:rPr>
        <w:t> : (1h à 1h1/2)</w:t>
      </w:r>
    </w:p>
    <w:p w:rsidR="00D6362D" w:rsidRDefault="00331AE9" w:rsidP="002761DD">
      <w:pPr>
        <w:spacing w:after="0"/>
        <w:rPr>
          <w:b/>
        </w:rPr>
      </w:pPr>
      <w:r>
        <w:rPr>
          <w:b/>
        </w:rPr>
        <w:tab/>
      </w:r>
      <w:r>
        <w:rPr>
          <w:b/>
        </w:rPr>
        <w:tab/>
      </w:r>
      <w:r w:rsidR="00D6362D">
        <w:rPr>
          <w:b/>
        </w:rPr>
        <w:t>1</w:t>
      </w:r>
      <w:r w:rsidR="00D6362D" w:rsidRPr="00D6362D">
        <w:rPr>
          <w:b/>
          <w:vertAlign w:val="superscript"/>
        </w:rPr>
        <w:t>er</w:t>
      </w:r>
      <w:r w:rsidR="00D6362D">
        <w:rPr>
          <w:b/>
        </w:rPr>
        <w:t xml:space="preserve"> Groupe : 15h00.</w:t>
      </w:r>
    </w:p>
    <w:p w:rsidR="00331AE9" w:rsidRDefault="00331AE9" w:rsidP="002761DD">
      <w:pPr>
        <w:spacing w:after="0"/>
        <w:rPr>
          <w:b/>
        </w:rPr>
      </w:pPr>
      <w:r>
        <w:rPr>
          <w:b/>
        </w:rPr>
        <w:tab/>
      </w:r>
      <w:r>
        <w:rPr>
          <w:b/>
        </w:rPr>
        <w:tab/>
      </w:r>
      <w:r w:rsidR="00D6362D">
        <w:rPr>
          <w:b/>
        </w:rPr>
        <w:t>2</w:t>
      </w:r>
      <w:r w:rsidR="00D6362D" w:rsidRPr="00D6362D">
        <w:rPr>
          <w:b/>
          <w:vertAlign w:val="superscript"/>
        </w:rPr>
        <w:t>ème</w:t>
      </w:r>
      <w:r w:rsidR="00D6362D">
        <w:rPr>
          <w:b/>
        </w:rPr>
        <w:t xml:space="preserve"> Groupe : 15h30.</w:t>
      </w:r>
    </w:p>
    <w:p w:rsidR="00331AE9" w:rsidRDefault="00331AE9" w:rsidP="002761DD">
      <w:pPr>
        <w:spacing w:after="0"/>
        <w:rPr>
          <w:b/>
        </w:rPr>
      </w:pPr>
      <w:r>
        <w:rPr>
          <w:b/>
        </w:rPr>
        <w:t>4) Découvrir le Marais.</w:t>
      </w:r>
    </w:p>
    <w:p w:rsidR="00331AE9" w:rsidRPr="00331AE9" w:rsidRDefault="00331AE9" w:rsidP="002761DD">
      <w:pPr>
        <w:spacing w:after="0"/>
      </w:pPr>
      <w:r w:rsidRPr="00331AE9">
        <w:t>De 14h00 à 15h00/15h30 : Petite visite du quartier (1</w:t>
      </w:r>
      <w:r w:rsidRPr="00331AE9">
        <w:rPr>
          <w:vertAlign w:val="superscript"/>
        </w:rPr>
        <w:t>er</w:t>
      </w:r>
      <w:r w:rsidRPr="00331AE9">
        <w:t xml:space="preserve"> partie)  et de son histoire.</w:t>
      </w:r>
    </w:p>
    <w:p w:rsidR="00331AE9" w:rsidRDefault="00331AE9" w:rsidP="002761DD">
      <w:pPr>
        <w:spacing w:after="0"/>
      </w:pPr>
      <w:r w:rsidRPr="00331AE9">
        <w:t>De 15h00/15h30 à 1</w:t>
      </w:r>
      <w:r w:rsidR="00FF621C">
        <w:t>6</w:t>
      </w:r>
      <w:r w:rsidRPr="00331AE9">
        <w:t>h</w:t>
      </w:r>
      <w:r w:rsidR="00FF621C">
        <w:t>3</w:t>
      </w:r>
      <w:r w:rsidRPr="00331AE9">
        <w:t>0-17h</w:t>
      </w:r>
      <w:r w:rsidR="00FF621C">
        <w:t>0</w:t>
      </w:r>
      <w:r w:rsidRPr="00331AE9">
        <w:t>0 : Visite du Carnavalet (Salle archéologique puis salle des enseignes et enfin observation des maquettes).</w:t>
      </w:r>
      <w:r w:rsidR="00FF621C">
        <w:t xml:space="preserve"> Puis de 16h30/17h00 à 17h45 : fin de la visite du Marais.</w:t>
      </w:r>
    </w:p>
    <w:p w:rsidR="00331AE9" w:rsidRDefault="00331AE9" w:rsidP="002761DD">
      <w:pPr>
        <w:spacing w:after="0"/>
      </w:pPr>
      <w:r>
        <w:t>17</w:t>
      </w:r>
      <w:r w:rsidR="000626C8">
        <w:t>h40</w:t>
      </w:r>
      <w:r w:rsidR="00FF621C">
        <w:t>/18h00</w:t>
      </w:r>
      <w:r w:rsidR="000626C8">
        <w:t> : Retour Cergy fin de la sortie.</w:t>
      </w:r>
    </w:p>
    <w:p w:rsidR="000626C8" w:rsidRPr="00331AE9" w:rsidRDefault="000626C8" w:rsidP="002761DD">
      <w:pPr>
        <w:spacing w:after="0"/>
      </w:pPr>
      <w:r>
        <w:rPr>
          <w:noProof/>
          <w:lang w:eastAsia="fr-FR"/>
        </w:rPr>
        <w:drawing>
          <wp:inline distT="0" distB="0" distL="0" distR="0">
            <wp:extent cx="4920698" cy="2216426"/>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6557" t="26357" r="21509" b="30426"/>
                    <a:stretch>
                      <a:fillRect/>
                    </a:stretch>
                  </pic:blipFill>
                  <pic:spPr bwMode="auto">
                    <a:xfrm>
                      <a:off x="0" y="0"/>
                      <a:ext cx="4920698" cy="2216426"/>
                    </a:xfrm>
                    <a:prstGeom prst="rect">
                      <a:avLst/>
                    </a:prstGeom>
                    <a:noFill/>
                    <a:ln w="9525">
                      <a:noFill/>
                      <a:miter lim="800000"/>
                      <a:headEnd/>
                      <a:tailEnd/>
                    </a:ln>
                  </pic:spPr>
                </pic:pic>
              </a:graphicData>
            </a:graphic>
          </wp:inline>
        </w:drawing>
      </w:r>
    </w:p>
    <w:p w:rsidR="00053152" w:rsidRDefault="00331AE9" w:rsidP="002761DD">
      <w:pPr>
        <w:spacing w:after="0"/>
        <w:rPr>
          <w:u w:val="single"/>
        </w:rPr>
      </w:pPr>
      <w:r w:rsidRPr="00053152">
        <w:rPr>
          <w:b/>
        </w:rPr>
        <w:t>5) Informations pratiques :</w:t>
      </w:r>
      <w:r>
        <w:rPr>
          <w:b/>
        </w:rPr>
        <w:t xml:space="preserve"> </w:t>
      </w:r>
      <w:r w:rsidR="00053152" w:rsidRPr="00053152">
        <w:t>Durant la sortie, il serait bien que vous preniez des photos</w:t>
      </w:r>
      <w:r w:rsidR="00053152">
        <w:t xml:space="preserve"> (</w:t>
      </w:r>
      <w:r w:rsidR="00053152" w:rsidRPr="00053152">
        <w:rPr>
          <w:b/>
          <w:u w:val="single"/>
        </w:rPr>
        <w:t>sans flash dans le musée</w:t>
      </w:r>
      <w:r w:rsidR="00053152" w:rsidRPr="00053152">
        <w:rPr>
          <w:b/>
        </w:rPr>
        <w:t>). Il est obligatoire de prendre des notes</w:t>
      </w:r>
      <w:r w:rsidR="00053152" w:rsidRPr="00053152">
        <w:t>. Il est</w:t>
      </w:r>
      <w:r w:rsidR="00053152">
        <w:t xml:space="preserve"> donc </w:t>
      </w:r>
      <w:r w:rsidR="00053152" w:rsidRPr="00053152">
        <w:t xml:space="preserve"> nécessaire d’avoir </w:t>
      </w:r>
      <w:r w:rsidR="00053152" w:rsidRPr="00053152">
        <w:rPr>
          <w:u w:val="single"/>
        </w:rPr>
        <w:t>un cahier</w:t>
      </w:r>
      <w:r w:rsidR="00053152">
        <w:t xml:space="preserve"> et </w:t>
      </w:r>
      <w:r w:rsidR="00053152" w:rsidRPr="00053152">
        <w:rPr>
          <w:u w:val="single"/>
        </w:rPr>
        <w:t>de quoi écrire et dessine</w:t>
      </w:r>
      <w:r w:rsidR="00053152">
        <w:rPr>
          <w:u w:val="single"/>
        </w:rPr>
        <w:t xml:space="preserve">r. </w:t>
      </w:r>
    </w:p>
    <w:p w:rsidR="00331AE9" w:rsidRPr="00053152" w:rsidRDefault="00053152" w:rsidP="002761DD">
      <w:pPr>
        <w:spacing w:after="0"/>
      </w:pPr>
      <w:r>
        <w:t xml:space="preserve">Le cours de Français culturel donnera lieu à </w:t>
      </w:r>
      <w:r w:rsidRPr="00193BBF">
        <w:rPr>
          <w:b/>
        </w:rPr>
        <w:t>un contrôle de</w:t>
      </w:r>
      <w:r w:rsidR="00FF621C">
        <w:rPr>
          <w:b/>
        </w:rPr>
        <w:t>s</w:t>
      </w:r>
      <w:r w:rsidRPr="00193BBF">
        <w:rPr>
          <w:b/>
        </w:rPr>
        <w:t xml:space="preserve"> connaissance</w:t>
      </w:r>
      <w:r w:rsidR="00FF621C">
        <w:rPr>
          <w:b/>
        </w:rPr>
        <w:t>s</w:t>
      </w:r>
      <w:r>
        <w:t xml:space="preserve"> et nécessite un travail personnel pour acquérir le vocabulaire et les notions essentielles de civilisation française.</w:t>
      </w:r>
    </w:p>
    <w:p w:rsidR="00B856DE" w:rsidRPr="00823814" w:rsidRDefault="00193BBF" w:rsidP="002761DD">
      <w:pPr>
        <w:spacing w:after="0"/>
        <w:rPr>
          <w:b/>
        </w:rPr>
      </w:pPr>
      <w:r w:rsidRPr="00823814">
        <w:rPr>
          <w:b/>
        </w:rPr>
        <w:lastRenderedPageBreak/>
        <w:t>II. La visite du quartier.</w:t>
      </w:r>
    </w:p>
    <w:p w:rsidR="00193BBF" w:rsidRPr="00823814" w:rsidRDefault="00823814" w:rsidP="002761DD">
      <w:pPr>
        <w:spacing w:after="0"/>
        <w:rPr>
          <w:b/>
        </w:rPr>
      </w:pPr>
      <w:r w:rsidRPr="00823814">
        <w:rPr>
          <w:b/>
        </w:rPr>
        <w:t xml:space="preserve">1) </w:t>
      </w:r>
      <w:r w:rsidR="00193BBF" w:rsidRPr="00823814">
        <w:rPr>
          <w:b/>
        </w:rPr>
        <w:t xml:space="preserve">La division administrative de Paris. </w:t>
      </w:r>
    </w:p>
    <w:p w:rsidR="00193BBF" w:rsidRDefault="00594134" w:rsidP="002761DD">
      <w:pPr>
        <w:spacing w:after="0"/>
        <w:rPr>
          <w:b/>
        </w:rPr>
      </w:pPr>
      <w:r>
        <w:rPr>
          <w:b/>
          <w:noProof/>
          <w:lang w:eastAsia="fr-FR"/>
        </w:rPr>
        <w:pict>
          <v:shape id="_x0000_s1061" type="#_x0000_t202" style="position:absolute;margin-left:-10.75pt;margin-top:14.85pt;width:563pt;height:159.3pt;z-index:251685888" stroked="f">
            <v:textbox>
              <w:txbxContent>
                <w:p w:rsidR="004170C5" w:rsidRDefault="004170C5">
                  <w:r>
                    <w:rPr>
                      <w:noProof/>
                      <w:lang w:eastAsia="fr-FR"/>
                    </w:rPr>
                    <w:drawing>
                      <wp:inline distT="0" distB="0" distL="0" distR="0">
                        <wp:extent cx="2249170" cy="1920959"/>
                        <wp:effectExtent l="19050" t="0" r="0" b="0"/>
                        <wp:docPr id="40" name="Image 40" descr="http://regionaux.free.fr/sources/signal-enseignes/institutionnelles/plaque_de_rue-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regionaux.free.fr/sources/signal-enseignes/institutionnelles/plaque_de_rue-ret.jpg"/>
                                <pic:cNvPicPr>
                                  <a:picLocks noChangeAspect="1" noChangeArrowheads="1"/>
                                </pic:cNvPicPr>
                              </pic:nvPicPr>
                              <pic:blipFill>
                                <a:blip r:embed="rId10"/>
                                <a:srcRect/>
                                <a:stretch>
                                  <a:fillRect/>
                                </a:stretch>
                              </pic:blipFill>
                              <pic:spPr bwMode="auto">
                                <a:xfrm>
                                  <a:off x="0" y="0"/>
                                  <a:ext cx="2249170" cy="1920959"/>
                                </a:xfrm>
                                <a:prstGeom prst="rect">
                                  <a:avLst/>
                                </a:prstGeom>
                                <a:noFill/>
                                <a:ln w="9525">
                                  <a:noFill/>
                                  <a:miter lim="800000"/>
                                  <a:headEnd/>
                                  <a:tailEnd/>
                                </a:ln>
                              </pic:spPr>
                            </pic:pic>
                          </a:graphicData>
                        </a:graphic>
                      </wp:inline>
                    </w:drawing>
                  </w:r>
                  <w:r>
                    <w:rPr>
                      <w:noProof/>
                      <w:lang w:eastAsia="fr-FR"/>
                    </w:rPr>
                    <w:drawing>
                      <wp:inline distT="0" distB="0" distL="0" distR="0">
                        <wp:extent cx="2685240" cy="1916349"/>
                        <wp:effectExtent l="19050" t="0" r="810" b="0"/>
                        <wp:docPr id="43" name="Image 43" descr="http://lindependantdu4e.typepad.fr/.a/6a00e5517c4bde8833011168371e71970c-320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lindependantdu4e.typepad.fr/.a/6a00e5517c4bde8833011168371e71970c-320wi"/>
                                <pic:cNvPicPr>
                                  <a:picLocks noChangeAspect="1" noChangeArrowheads="1"/>
                                </pic:cNvPicPr>
                              </pic:nvPicPr>
                              <pic:blipFill>
                                <a:blip r:embed="rId11"/>
                                <a:srcRect l="4805" t="8372" r="6931"/>
                                <a:stretch>
                                  <a:fillRect/>
                                </a:stretch>
                              </pic:blipFill>
                              <pic:spPr bwMode="auto">
                                <a:xfrm>
                                  <a:off x="0" y="0"/>
                                  <a:ext cx="2685240" cy="1916349"/>
                                </a:xfrm>
                                <a:prstGeom prst="rect">
                                  <a:avLst/>
                                </a:prstGeom>
                                <a:noFill/>
                                <a:ln w="9525">
                                  <a:noFill/>
                                  <a:miter lim="800000"/>
                                  <a:headEnd/>
                                  <a:tailEnd/>
                                </a:ln>
                              </pic:spPr>
                            </pic:pic>
                          </a:graphicData>
                        </a:graphic>
                      </wp:inline>
                    </w:drawing>
                  </w:r>
                </w:p>
              </w:txbxContent>
            </v:textbox>
          </v:shape>
        </w:pict>
      </w:r>
      <w:r w:rsidR="00193BBF" w:rsidRPr="00193BBF">
        <w:rPr>
          <w:b/>
        </w:rPr>
        <w:t>Observation d’une plaque de rue :</w:t>
      </w:r>
    </w:p>
    <w:p w:rsidR="00FC5095" w:rsidRDefault="00594134" w:rsidP="002761DD">
      <w:pPr>
        <w:spacing w:after="0"/>
        <w:rPr>
          <w:b/>
        </w:rPr>
      </w:pPr>
      <w:r>
        <w:rPr>
          <w:b/>
          <w:noProof/>
          <w:lang w:eastAsia="fr-FR"/>
        </w:rPr>
        <w:pict>
          <v:shape id="_x0000_s1064" type="#_x0000_t202" style="position:absolute;margin-left:402.1pt;margin-top:6.3pt;width:136.35pt;height:52.85pt;z-index:251688960">
            <v:textbox>
              <w:txbxContent>
                <w:p w:rsidR="004170C5" w:rsidRDefault="00F23815">
                  <w:r w:rsidRPr="00F23815">
                    <w:rPr>
                      <w:b/>
                    </w:rPr>
                    <w:t xml:space="preserve">Paris est divisée en </w:t>
                  </w:r>
                  <w:r w:rsidR="00FF621C">
                    <w:rPr>
                      <w:b/>
                    </w:rPr>
                    <w:t xml:space="preserve">20 </w:t>
                  </w:r>
                  <w:r w:rsidRPr="00F23815">
                    <w:rPr>
                      <w:b/>
                    </w:rPr>
                    <w:t xml:space="preserve">arrondissements </w:t>
                  </w:r>
                  <w:r>
                    <w:t xml:space="preserve">désignés par un nombre. </w:t>
                  </w:r>
                </w:p>
              </w:txbxContent>
            </v:textbox>
          </v:shape>
        </w:pict>
      </w:r>
    </w:p>
    <w:p w:rsidR="00FC5095" w:rsidRDefault="00594134" w:rsidP="002761DD">
      <w:pPr>
        <w:spacing w:after="0"/>
        <w:rPr>
          <w:b/>
        </w:rPr>
      </w:pPr>
      <w:r>
        <w:rPr>
          <w:b/>
          <w:noProof/>
          <w:lang w:eastAsia="fr-FR"/>
        </w:rPr>
        <w:pict>
          <v:shape id="_x0000_s1062" type="#_x0000_t32" style="position:absolute;margin-left:341.6pt;margin-top:3.15pt;width:60.5pt;height:.75pt;flip:y;z-index:251686912" o:connectortype="straight">
            <v:stroke endarrow="block"/>
          </v:shape>
        </w:pict>
      </w:r>
    </w:p>
    <w:p w:rsidR="00FC5095" w:rsidRDefault="00FC5095" w:rsidP="002761DD">
      <w:pPr>
        <w:spacing w:after="0"/>
        <w:rPr>
          <w:b/>
        </w:rPr>
      </w:pPr>
    </w:p>
    <w:p w:rsidR="00FC5095" w:rsidRDefault="00FC5095" w:rsidP="002761DD">
      <w:pPr>
        <w:spacing w:after="0"/>
        <w:rPr>
          <w:b/>
        </w:rPr>
      </w:pPr>
    </w:p>
    <w:p w:rsidR="00FC5095" w:rsidRDefault="00594134" w:rsidP="002761DD">
      <w:pPr>
        <w:spacing w:after="0"/>
        <w:rPr>
          <w:b/>
        </w:rPr>
      </w:pPr>
      <w:r>
        <w:rPr>
          <w:b/>
          <w:noProof/>
          <w:lang w:eastAsia="fr-FR"/>
        </w:rPr>
        <w:pict>
          <v:shape id="_x0000_s1065" type="#_x0000_t202" style="position:absolute;margin-left:415.15pt;margin-top:2.75pt;width:137.1pt;height:88.1pt;z-index:251689984">
            <v:textbox>
              <w:txbxContent>
                <w:p w:rsidR="00F23815" w:rsidRDefault="00F23815" w:rsidP="00F23815">
                  <w:r>
                    <w:rPr>
                      <w:noProof/>
                      <w:lang w:eastAsia="fr-FR"/>
                    </w:rPr>
                    <w:t>Paris compte 6000 rues dont près de 4500 voies publiques et 500 places. Certaines rues  traversent plusieurs arrondissements.</w:t>
                  </w:r>
                </w:p>
              </w:txbxContent>
            </v:textbox>
          </v:shape>
        </w:pict>
      </w:r>
    </w:p>
    <w:p w:rsidR="00FC5095" w:rsidRDefault="00FC5095" w:rsidP="002761DD">
      <w:pPr>
        <w:spacing w:after="0"/>
        <w:rPr>
          <w:b/>
        </w:rPr>
      </w:pPr>
    </w:p>
    <w:p w:rsidR="00FC5095" w:rsidRDefault="00594134" w:rsidP="002761DD">
      <w:pPr>
        <w:spacing w:after="0"/>
        <w:rPr>
          <w:b/>
        </w:rPr>
      </w:pPr>
      <w:r>
        <w:rPr>
          <w:b/>
          <w:noProof/>
          <w:lang w:eastAsia="fr-FR"/>
        </w:rPr>
        <w:pict>
          <v:shape id="_x0000_s1063" type="#_x0000_t32" style="position:absolute;margin-left:386.35pt;margin-top:6.3pt;width:28.8pt;height:.8pt;flip:y;z-index:251687936" o:connectortype="straight">
            <v:stroke endarrow="block"/>
          </v:shape>
        </w:pict>
      </w:r>
    </w:p>
    <w:p w:rsidR="00FC5095" w:rsidRDefault="00FC5095" w:rsidP="002761DD">
      <w:pPr>
        <w:spacing w:after="0"/>
        <w:rPr>
          <w:b/>
        </w:rPr>
      </w:pPr>
    </w:p>
    <w:p w:rsidR="00193BBF" w:rsidRDefault="00193BBF" w:rsidP="002761DD">
      <w:pPr>
        <w:spacing w:after="0"/>
        <w:rPr>
          <w:b/>
        </w:rPr>
      </w:pPr>
    </w:p>
    <w:p w:rsidR="004170C5" w:rsidRDefault="004170C5" w:rsidP="002761DD">
      <w:pPr>
        <w:spacing w:after="0"/>
        <w:rPr>
          <w:b/>
        </w:rPr>
      </w:pPr>
    </w:p>
    <w:p w:rsidR="004170C5" w:rsidRDefault="00594134" w:rsidP="002761DD">
      <w:pPr>
        <w:spacing w:after="0"/>
        <w:rPr>
          <w:b/>
        </w:rPr>
      </w:pPr>
      <w:r>
        <w:rPr>
          <w:b/>
          <w:noProof/>
          <w:lang w:eastAsia="fr-FR"/>
        </w:rPr>
        <w:pict>
          <v:shape id="_x0000_s1066" type="#_x0000_t202" style="position:absolute;margin-left:1.5pt;margin-top:4.3pt;width:308.7pt;height:54.4pt;z-index:251691008">
            <v:textbox>
              <w:txbxContent>
                <w:p w:rsidR="00823814" w:rsidRPr="00823814" w:rsidRDefault="00823814">
                  <w:r w:rsidRPr="00823814">
                    <w:rPr>
                      <w:b/>
                    </w:rPr>
                    <w:t xml:space="preserve">Les </w:t>
                  </w:r>
                  <w:r w:rsidRPr="002D5C47">
                    <w:rPr>
                      <w:b/>
                      <w:u w:val="single"/>
                    </w:rPr>
                    <w:t>arrondissements</w:t>
                  </w:r>
                  <w:r>
                    <w:rPr>
                      <w:b/>
                    </w:rPr>
                    <w:t xml:space="preserve"> : </w:t>
                  </w:r>
                  <w:r>
                    <w:t xml:space="preserve">Le nombre désignant l’arrondissement permet de localiser un quartier de Paris. </w:t>
                  </w:r>
                  <w:r w:rsidRPr="00823814">
                    <w:rPr>
                      <w:b/>
                    </w:rPr>
                    <w:t>La numérotation fonctionne en « escargot »</w:t>
                  </w:r>
                  <w:r>
                    <w:rPr>
                      <w:b/>
                    </w:rPr>
                    <w:t xml:space="preserve"> à partir du centre (voir plan).</w:t>
                  </w:r>
                </w:p>
              </w:txbxContent>
            </v:textbox>
          </v:shape>
        </w:pict>
      </w:r>
    </w:p>
    <w:p w:rsidR="004170C5" w:rsidRDefault="00594134" w:rsidP="002761DD">
      <w:pPr>
        <w:spacing w:after="0"/>
        <w:rPr>
          <w:b/>
        </w:rPr>
      </w:pPr>
      <w:r w:rsidRPr="00594134">
        <w:rPr>
          <w:noProof/>
          <w:lang w:eastAsia="fr-FR"/>
        </w:rPr>
        <w:pict>
          <v:shape id="_x0000_s1041" type="#_x0000_t202" style="position:absolute;margin-left:330.15pt;margin-top:1.4pt;width:222.1pt;height:132.5pt;z-index:251669504">
            <v:textbox>
              <w:txbxContent>
                <w:p w:rsidR="00953AC6" w:rsidRDefault="00CD32CF" w:rsidP="00AE6C60">
                  <w:pPr>
                    <w:spacing w:after="0"/>
                  </w:pPr>
                  <w:r>
                    <w:t xml:space="preserve"> </w:t>
                  </w:r>
                  <w:r w:rsidR="00953AC6" w:rsidRPr="00AE6C60">
                    <w:rPr>
                      <w:b/>
                    </w:rPr>
                    <w:t>Le Marais </w:t>
                  </w:r>
                  <w:r>
                    <w:t>est le nom d’</w:t>
                  </w:r>
                  <w:r w:rsidR="00AE6C60">
                    <w:t xml:space="preserve">un des </w:t>
                  </w:r>
                  <w:r w:rsidR="00953AC6">
                    <w:t xml:space="preserve"> </w:t>
                  </w:r>
                  <w:r w:rsidR="00953AC6" w:rsidRPr="002D5C47">
                    <w:rPr>
                      <w:u w:val="single"/>
                    </w:rPr>
                    <w:t>quartier</w:t>
                  </w:r>
                  <w:r w:rsidRPr="002D5C47">
                    <w:rPr>
                      <w:u w:val="single"/>
                    </w:rPr>
                    <w:t>s</w:t>
                  </w:r>
                  <w:r>
                    <w:t xml:space="preserve"> </w:t>
                  </w:r>
                  <w:r w:rsidR="00AE6C60">
                    <w:t xml:space="preserve"> de Paris, situé aujourd’hui au centre de la ville. C’est au </w:t>
                  </w:r>
                  <w:r w:rsidR="00AE6C60" w:rsidRPr="002D5C47">
                    <w:rPr>
                      <w:u w:val="single"/>
                    </w:rPr>
                    <w:t>Moyen-âge</w:t>
                  </w:r>
                  <w:r w:rsidR="00AE6C60">
                    <w:t xml:space="preserve"> (période entre 476 après JC et 1492 après JC) le quartier le plus à l’est de la cité. </w:t>
                  </w:r>
                  <w:r w:rsidR="00AE6C60" w:rsidRPr="00CD32CF">
                    <w:rPr>
                      <w:b/>
                    </w:rPr>
                    <w:t>En 1192,</w:t>
                  </w:r>
                  <w:r w:rsidR="00AE6C60">
                    <w:t xml:space="preserve"> le roi Philippe-Auguste fait bâtir une </w:t>
                  </w:r>
                  <w:r w:rsidR="00AE6C60" w:rsidRPr="002D5C47">
                    <w:rPr>
                      <w:u w:val="single"/>
                    </w:rPr>
                    <w:t>muraille</w:t>
                  </w:r>
                  <w:r w:rsidR="00AE6C60">
                    <w:t xml:space="preserve"> qui entoure t</w:t>
                  </w:r>
                  <w:r>
                    <w:t>oute la ville royale. Une partie du Marais est alors dans les murs et l’autre hors des murs de Paris.</w:t>
                  </w:r>
                </w:p>
              </w:txbxContent>
            </v:textbox>
          </v:shape>
        </w:pict>
      </w:r>
    </w:p>
    <w:p w:rsidR="004170C5" w:rsidRDefault="004170C5" w:rsidP="002761DD">
      <w:pPr>
        <w:spacing w:after="0"/>
        <w:rPr>
          <w:b/>
        </w:rPr>
      </w:pPr>
    </w:p>
    <w:p w:rsidR="004170C5" w:rsidRDefault="004170C5" w:rsidP="002761DD">
      <w:pPr>
        <w:spacing w:after="0"/>
        <w:rPr>
          <w:b/>
        </w:rPr>
      </w:pPr>
    </w:p>
    <w:p w:rsidR="00193BBF" w:rsidRDefault="00193BBF" w:rsidP="002761DD">
      <w:pPr>
        <w:spacing w:after="0"/>
        <w:rPr>
          <w:b/>
        </w:rPr>
      </w:pPr>
      <w:r>
        <w:rPr>
          <w:b/>
        </w:rPr>
        <w:t>Plan de Paris :</w:t>
      </w:r>
    </w:p>
    <w:p w:rsidR="00193BBF" w:rsidRPr="00193BBF" w:rsidRDefault="00594134" w:rsidP="002761DD">
      <w:pPr>
        <w:spacing w:after="0"/>
        <w:rPr>
          <w:b/>
        </w:rPr>
      </w:pPr>
      <w:r w:rsidRPr="00594134">
        <w:rPr>
          <w:noProof/>
          <w:lang w:eastAsia="fr-FR"/>
        </w:rPr>
        <w:pict>
          <v:shape id="_x0000_s1042" style="position:absolute;margin-left:464.9pt;margin-top:134.05pt;width:55.2pt;height:67.7pt;z-index:251670528" coordsize="1104,1354" path="m,701l77,452,279,137,480,,634,29r384,365l1104,701,912,1354,605,1191,125,826,,701xe" fillcolor="#92d050" strokecolor="#00b050" strokeweight="3pt">
            <v:fill opacity="34079f"/>
            <v:stroke dashstyle="1 1" endcap="round"/>
            <v:path arrowok="t"/>
          </v:shape>
        </w:pict>
      </w:r>
      <w:r w:rsidRPr="00594134">
        <w:rPr>
          <w:noProof/>
          <w:lang w:eastAsia="fr-FR"/>
        </w:rPr>
        <w:pict>
          <v:shape id="_x0000_s1030" style="position:absolute;margin-left:83.4pt;margin-top:29.4pt;width:232.95pt;height:181.15pt;z-index:251666432" coordsize="6092,4667" path="m2993,2418c2851,2274,2709,2131,2727,2042v18,-89,195,-164,375,-156c3282,1894,3658,1987,3807,2089v149,102,165,261,188,407c4018,2642,4019,2802,3948,2966v-71,164,-199,477,-376,516c3395,3521,3191,3300,2883,3201v-308,-99,-965,-52,-1158,-313c1532,2627,1545,1897,1725,1636v180,-261,704,-283,1080,-314c3181,1291,3648,1255,3979,1448v331,193,645,647,814,1033c4962,2867,5059,3454,4996,3764v-63,310,-154,436,-579,579c3992,4486,2995,4667,2445,4625,1895,4583,1506,4309,1115,4093,724,3877,194,3637,97,3326,,3015,363,2637,535,2230,707,1823,705,1186,1130,884,1555,582,2500,483,3087,415,3674,347,4151,,4652,477v501,477,1200,2335,1440,2802e" filled="f" strokecolor="red" strokeweight="3pt">
            <v:stroke dashstyle="1 1" endarrow="open" endcap="round"/>
            <v:path arrowok="t"/>
          </v:shape>
        </w:pict>
      </w:r>
      <w:r w:rsidRPr="00594134">
        <w:rPr>
          <w:noProof/>
          <w:lang w:eastAsia="fr-FR"/>
        </w:rPr>
        <w:pict>
          <v:shape id="_x0000_s1036" style="position:absolute;margin-left:187.25pt;margin-top:99.15pt;width:47.1pt;height:73.85pt;z-index:251665408" coordsize="1080,1639" path="m8,459r,-69l,283,77,115,222,,383,,674,84,919,314r115,299l1080,835,820,1041,598,1317,452,1639,192,1539,100,1294,8,459xe" filled="f" strokecolor="black [3213]" strokeweight="1.5pt">
            <v:path arrowok="t"/>
          </v:shape>
        </w:pict>
      </w:r>
      <w:r w:rsidRPr="00594134">
        <w:rPr>
          <w:noProof/>
          <w:lang w:eastAsia="fr-FR"/>
        </w:rPr>
        <w:pict>
          <v:shape id="_x0000_s1035" type="#_x0000_t32" style="position:absolute;margin-left:243.55pt;margin-top:138.95pt;width:142.8pt;height:5.2pt;z-index:251664384" o:connectortype="straight">
            <v:stroke endarrow="block"/>
          </v:shape>
        </w:pict>
      </w:r>
      <w:r w:rsidRPr="00594134">
        <w:rPr>
          <w:noProof/>
          <w:lang w:eastAsia="fr-FR"/>
        </w:rPr>
        <w:pict>
          <v:shape id="_x0000_s1040" type="#_x0000_t32" style="position:absolute;margin-left:484.25pt;margin-top:64.45pt;width:6.35pt;height:69.6pt;flip:x y;z-index:251671552" o:connectortype="straight">
            <v:stroke endarrow="block"/>
          </v:shape>
        </w:pict>
      </w:r>
      <w:r w:rsidR="00193BBF">
        <w:rPr>
          <w:noProof/>
          <w:lang w:eastAsia="fr-FR"/>
        </w:rPr>
        <w:drawing>
          <wp:inline distT="0" distB="0" distL="0" distR="0">
            <wp:extent cx="4490585" cy="3220278"/>
            <wp:effectExtent l="19050" t="0" r="5215" b="0"/>
            <wp:docPr id="10" name="Image 10" descr="http://www.plandeparis.info/plans-de-paris/arrondissements-par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landeparis.info/plans-de-paris/arrondissements-paris-2.jpg"/>
                    <pic:cNvPicPr>
                      <a:picLocks noChangeAspect="1" noChangeArrowheads="1"/>
                    </pic:cNvPicPr>
                  </pic:nvPicPr>
                  <pic:blipFill>
                    <a:blip r:embed="rId12" cstate="print"/>
                    <a:srcRect/>
                    <a:stretch>
                      <a:fillRect/>
                    </a:stretch>
                  </pic:blipFill>
                  <pic:spPr bwMode="auto">
                    <a:xfrm>
                      <a:off x="0" y="0"/>
                      <a:ext cx="4492514" cy="3221661"/>
                    </a:xfrm>
                    <a:prstGeom prst="rect">
                      <a:avLst/>
                    </a:prstGeom>
                    <a:noFill/>
                    <a:ln w="9525">
                      <a:noFill/>
                      <a:miter lim="800000"/>
                      <a:headEnd/>
                      <a:tailEnd/>
                    </a:ln>
                  </pic:spPr>
                </pic:pic>
              </a:graphicData>
            </a:graphic>
          </wp:inline>
        </w:drawing>
      </w:r>
      <w:r w:rsidR="0097793E" w:rsidRPr="0097793E">
        <w:t xml:space="preserve"> </w:t>
      </w:r>
      <w:r w:rsidR="0097793E">
        <w:rPr>
          <w:noProof/>
          <w:lang w:eastAsia="fr-FR"/>
        </w:rPr>
        <w:drawing>
          <wp:inline distT="0" distB="0" distL="0" distR="0">
            <wp:extent cx="2073780" cy="2166731"/>
            <wp:effectExtent l="19050" t="0" r="2670" b="0"/>
            <wp:docPr id="13" name="Image 13" descr="http://jean-francois.mangin.pagesperso-orange.fr/capetiens/fenetres_filles/images/ph_auguste_muraille_plan_g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jean-francois.mangin.pagesperso-orange.fr/capetiens/fenetres_filles/images/ph_auguste_muraille_plan_gd.gif"/>
                    <pic:cNvPicPr>
                      <a:picLocks noChangeAspect="1" noChangeArrowheads="1"/>
                    </pic:cNvPicPr>
                  </pic:nvPicPr>
                  <pic:blipFill>
                    <a:blip r:embed="rId13" cstate="print"/>
                    <a:srcRect/>
                    <a:stretch>
                      <a:fillRect/>
                    </a:stretch>
                  </pic:blipFill>
                  <pic:spPr bwMode="auto">
                    <a:xfrm>
                      <a:off x="0" y="0"/>
                      <a:ext cx="2075846" cy="2168889"/>
                    </a:xfrm>
                    <a:prstGeom prst="rect">
                      <a:avLst/>
                    </a:prstGeom>
                    <a:noFill/>
                    <a:ln w="9525">
                      <a:noFill/>
                      <a:miter lim="800000"/>
                      <a:headEnd/>
                      <a:tailEnd/>
                    </a:ln>
                  </pic:spPr>
                </pic:pic>
              </a:graphicData>
            </a:graphic>
          </wp:inline>
        </w:drawing>
      </w:r>
    </w:p>
    <w:p w:rsidR="00193BBF" w:rsidRPr="00823814" w:rsidRDefault="00193BBF" w:rsidP="002761DD">
      <w:pPr>
        <w:spacing w:after="0"/>
        <w:rPr>
          <w:b/>
        </w:rPr>
      </w:pPr>
    </w:p>
    <w:p w:rsidR="00193BBF" w:rsidRPr="00823814" w:rsidRDefault="00823814" w:rsidP="002761DD">
      <w:pPr>
        <w:spacing w:after="0"/>
        <w:rPr>
          <w:b/>
        </w:rPr>
      </w:pPr>
      <w:r>
        <w:rPr>
          <w:b/>
        </w:rPr>
        <w:t>2</w:t>
      </w:r>
      <w:r w:rsidRPr="00823814">
        <w:rPr>
          <w:b/>
        </w:rPr>
        <w:t xml:space="preserve">) </w:t>
      </w:r>
      <w:r w:rsidR="00CD32CF" w:rsidRPr="00823814">
        <w:rPr>
          <w:b/>
        </w:rPr>
        <w:t xml:space="preserve">Pourquoi le quartier s’appelle-t-il </w:t>
      </w:r>
      <w:r w:rsidR="00193BBF" w:rsidRPr="00823814">
        <w:rPr>
          <w:b/>
        </w:rPr>
        <w:t xml:space="preserve"> le marais ?</w:t>
      </w:r>
    </w:p>
    <w:p w:rsidR="00CD32CF" w:rsidRDefault="00CD32CF" w:rsidP="002761DD">
      <w:pPr>
        <w:spacing w:after="0"/>
      </w:pPr>
      <w:r>
        <w:t xml:space="preserve">En Français le mot </w:t>
      </w:r>
      <w:r w:rsidRPr="004E11E6">
        <w:rPr>
          <w:u w:val="single"/>
        </w:rPr>
        <w:t>marais</w:t>
      </w:r>
      <w:r>
        <w:t xml:space="preserve"> </w:t>
      </w:r>
      <w:r w:rsidR="004E11E6">
        <w:t>(</w:t>
      </w:r>
      <w:r>
        <w:t xml:space="preserve">ou </w:t>
      </w:r>
      <w:r w:rsidRPr="004E11E6">
        <w:rPr>
          <w:u w:val="single"/>
        </w:rPr>
        <w:t>marécage</w:t>
      </w:r>
      <w:r w:rsidR="004E11E6">
        <w:rPr>
          <w:u w:val="single"/>
        </w:rPr>
        <w:t>)</w:t>
      </w:r>
      <w:r w:rsidR="009A0150">
        <w:t xml:space="preserve"> désigne un</w:t>
      </w:r>
      <w:r w:rsidR="004E11E6">
        <w:t>e</w:t>
      </w:r>
      <w:r w:rsidR="009A0150">
        <w:t xml:space="preserve"> </w:t>
      </w:r>
      <w:r w:rsidR="004E11E6">
        <w:t>zone</w:t>
      </w:r>
      <w:r w:rsidR="009A0150">
        <w:t xml:space="preserve"> </w:t>
      </w:r>
      <w:r w:rsidR="009A0150" w:rsidRPr="004E11E6">
        <w:rPr>
          <w:u w:val="single"/>
        </w:rPr>
        <w:t>humide</w:t>
      </w:r>
      <w:r w:rsidR="009A0150">
        <w:t xml:space="preserve"> situé</w:t>
      </w:r>
      <w:r w:rsidR="004E11E6">
        <w:t>e</w:t>
      </w:r>
      <w:r w:rsidR="009A0150">
        <w:t xml:space="preserve"> le long d’une rivière ou en bord de mer. Le Marais est donc un quartier qui était jusqu’au Moyen-âge, un quartier </w:t>
      </w:r>
      <w:r w:rsidR="004E11E6">
        <w:t>humide</w:t>
      </w:r>
      <w:r w:rsidR="009A0150">
        <w:t xml:space="preserve"> propices aux maladies comme la malaria : mal des marais. </w:t>
      </w:r>
    </w:p>
    <w:p w:rsidR="009A0150" w:rsidRDefault="009A0150" w:rsidP="002761DD">
      <w:pPr>
        <w:spacing w:after="0"/>
      </w:pPr>
      <w:r>
        <w:t>Au XIe siècle (1001-1100 après JC) les marais</w:t>
      </w:r>
      <w:r w:rsidR="00823814">
        <w:t xml:space="preserve"> de Paris</w:t>
      </w:r>
      <w:r>
        <w:t xml:space="preserve"> sont </w:t>
      </w:r>
      <w:r w:rsidRPr="00823814">
        <w:rPr>
          <w:u w:val="single"/>
        </w:rPr>
        <w:t>asséchés</w:t>
      </w:r>
      <w:r>
        <w:t xml:space="preserve"> et transformés </w:t>
      </w:r>
      <w:r w:rsidRPr="00FC5095">
        <w:rPr>
          <w:u w:val="single"/>
        </w:rPr>
        <w:t>en</w:t>
      </w:r>
      <w:r w:rsidR="00FC5095" w:rsidRPr="00823814">
        <w:rPr>
          <w:u w:val="single"/>
        </w:rPr>
        <w:t xml:space="preserve"> </w:t>
      </w:r>
      <w:r w:rsidRPr="00FC5095">
        <w:rPr>
          <w:u w:val="single"/>
        </w:rPr>
        <w:t>jardin</w:t>
      </w:r>
      <w:r w:rsidR="00FC5095" w:rsidRPr="00FC5095">
        <w:rPr>
          <w:u w:val="single"/>
        </w:rPr>
        <w:t>s</w:t>
      </w:r>
      <w:r w:rsidR="004E11E6">
        <w:t xml:space="preserve">, appelés </w:t>
      </w:r>
      <w:r w:rsidR="00FC5095" w:rsidRPr="004E11E6">
        <w:rPr>
          <w:b/>
          <w:i/>
        </w:rPr>
        <w:t>coutures</w:t>
      </w:r>
      <w:r w:rsidR="004E11E6">
        <w:t xml:space="preserve"> en vieux français,</w:t>
      </w:r>
      <w:r>
        <w:t xml:space="preserve"> </w:t>
      </w:r>
      <w:r w:rsidR="00FC5095">
        <w:t>serv</w:t>
      </w:r>
      <w:r w:rsidR="00823814">
        <w:t>a</w:t>
      </w:r>
      <w:r w:rsidR="00FC5095">
        <w:t xml:space="preserve">nt </w:t>
      </w:r>
      <w:r w:rsidR="00823814">
        <w:t xml:space="preserve">au </w:t>
      </w:r>
      <w:r w:rsidRPr="009A0150">
        <w:rPr>
          <w:u w:val="single"/>
        </w:rPr>
        <w:t>maraichage</w:t>
      </w:r>
      <w:r w:rsidR="00FC5095">
        <w:rPr>
          <w:u w:val="single"/>
        </w:rPr>
        <w:t>,</w:t>
      </w:r>
      <w:r w:rsidR="00FC5095">
        <w:t xml:space="preserve"> mot qui vient du mot marais et désigne la </w:t>
      </w:r>
      <w:r w:rsidR="00FC5095" w:rsidRPr="00FC5095">
        <w:rPr>
          <w:u w:val="single"/>
        </w:rPr>
        <w:t>culture des légumes</w:t>
      </w:r>
      <w:r w:rsidR="00FC5095">
        <w:t xml:space="preserve">. Au XIIe siècle, le Marais est donc un quartier situé entre la ville et la </w:t>
      </w:r>
      <w:r w:rsidR="00FC5095" w:rsidRPr="002A0DB3">
        <w:rPr>
          <w:u w:val="single"/>
        </w:rPr>
        <w:t>campagne</w:t>
      </w:r>
      <w:r w:rsidR="00823814">
        <w:t xml:space="preserve"> qui fournit aux habitants une partie de son alimentation alors vendue sur les marchés. (</w:t>
      </w:r>
      <w:r w:rsidR="00FF621C">
        <w:t>cf.</w:t>
      </w:r>
      <w:r w:rsidR="00823814">
        <w:t xml:space="preserve"> Les cris de Paris au Musée du Carnavalet</w:t>
      </w:r>
      <w:r w:rsidR="002A0DB3">
        <w:t>/Place du marché Sainte Catherine</w:t>
      </w:r>
      <w:r w:rsidR="00823814">
        <w:t>)</w:t>
      </w:r>
      <w:r w:rsidR="002A0DB3">
        <w:t>.</w:t>
      </w:r>
    </w:p>
    <w:p w:rsidR="008E222D" w:rsidRDefault="008E222D" w:rsidP="002761DD">
      <w:pPr>
        <w:spacing w:after="0"/>
      </w:pPr>
    </w:p>
    <w:p w:rsidR="008E222D" w:rsidRPr="00FC5095" w:rsidRDefault="008E222D" w:rsidP="002761DD">
      <w:pPr>
        <w:spacing w:after="0"/>
      </w:pPr>
      <w:r>
        <w:t>Aujourd’hui, le quartier a conservé une partie de</w:t>
      </w:r>
      <w:r w:rsidR="003B7A94">
        <w:t xml:space="preserve"> se</w:t>
      </w:r>
      <w:r>
        <w:t xml:space="preserve">s monuments </w:t>
      </w:r>
      <w:r w:rsidR="003B7A94">
        <w:t xml:space="preserve">anciens </w:t>
      </w:r>
      <w:r>
        <w:t xml:space="preserve">datant pour certains du </w:t>
      </w:r>
      <w:r w:rsidRPr="002A0DB3">
        <w:rPr>
          <w:u w:val="single"/>
        </w:rPr>
        <w:t>XVe siècle</w:t>
      </w:r>
      <w:r>
        <w:t xml:space="preserve"> (entre 1401 et 1500). C’est un </w:t>
      </w:r>
      <w:r w:rsidRPr="002A0DB3">
        <w:rPr>
          <w:u w:val="single"/>
        </w:rPr>
        <w:t>quartier chic</w:t>
      </w:r>
      <w:r>
        <w:t xml:space="preserve"> et </w:t>
      </w:r>
      <w:r w:rsidR="002A0DB3">
        <w:t>« </w:t>
      </w:r>
      <w:r>
        <w:t>à la mode</w:t>
      </w:r>
      <w:r w:rsidR="002A0DB3">
        <w:t> »</w:t>
      </w:r>
      <w:r>
        <w:t xml:space="preserve">. Beaucoup d’artistes vivent dans ce quartier qui accueille aussi de nombreuses </w:t>
      </w:r>
      <w:r w:rsidRPr="003B7A94">
        <w:rPr>
          <w:u w:val="single"/>
        </w:rPr>
        <w:t>galeries d’art</w:t>
      </w:r>
      <w:r w:rsidR="003B7A94">
        <w:t xml:space="preserve"> (commerces d’objets d’art)</w:t>
      </w:r>
      <w:r>
        <w:t xml:space="preserve"> et </w:t>
      </w:r>
      <w:r w:rsidRPr="003B7A94">
        <w:rPr>
          <w:u w:val="single"/>
        </w:rPr>
        <w:t>antiquaire</w:t>
      </w:r>
      <w:r w:rsidR="003B7A94" w:rsidRPr="003B7A94">
        <w:rPr>
          <w:u w:val="single"/>
        </w:rPr>
        <w:t>s</w:t>
      </w:r>
      <w:r w:rsidR="003B7A94">
        <w:t xml:space="preserve"> (vendeurs d’objets anciens)</w:t>
      </w:r>
      <w:r>
        <w:t xml:space="preserve">. </w:t>
      </w:r>
    </w:p>
    <w:p w:rsidR="00193BBF" w:rsidRDefault="00193BBF" w:rsidP="002761DD">
      <w:pPr>
        <w:spacing w:after="0"/>
      </w:pPr>
    </w:p>
    <w:p w:rsidR="00936093" w:rsidRDefault="00936093" w:rsidP="002761DD">
      <w:pPr>
        <w:spacing w:after="0"/>
        <w:rPr>
          <w:b/>
        </w:rPr>
      </w:pPr>
    </w:p>
    <w:p w:rsidR="002C76FD" w:rsidRDefault="00594134" w:rsidP="00BA0FB9">
      <w:pPr>
        <w:spacing w:after="0"/>
        <w:jc w:val="center"/>
        <w:rPr>
          <w:b/>
        </w:rPr>
      </w:pPr>
      <w:r>
        <w:rPr>
          <w:b/>
          <w:noProof/>
          <w:lang w:eastAsia="fr-FR"/>
        </w:rPr>
        <w:lastRenderedPageBreak/>
        <w:pict>
          <v:oval id="_x0000_s1058" style="position:absolute;left:0;text-align:left;margin-left:273.45pt;margin-top:266.35pt;width:19.7pt;height:21.6pt;z-index:251683840" fillcolor="black [3213]">
            <v:textbox>
              <w:txbxContent>
                <w:p w:rsidR="002C76FD" w:rsidRPr="00BA0FB9" w:rsidRDefault="00FF49EB" w:rsidP="002C76FD">
                  <w:pPr>
                    <w:jc w:val="center"/>
                    <w:rPr>
                      <w:rFonts w:ascii="Times New Roman" w:hAnsi="Times New Roman" w:cs="Times New Roman"/>
                      <w:sz w:val="20"/>
                      <w:szCs w:val="20"/>
                    </w:rPr>
                  </w:pPr>
                  <w:r>
                    <w:rPr>
                      <w:rFonts w:ascii="Times New Roman" w:hAnsi="Times New Roman" w:cs="Times New Roman"/>
                      <w:sz w:val="20"/>
                      <w:szCs w:val="20"/>
                    </w:rPr>
                    <w:t>5</w:t>
                  </w:r>
                </w:p>
              </w:txbxContent>
            </v:textbox>
          </v:oval>
        </w:pict>
      </w:r>
      <w:r>
        <w:rPr>
          <w:b/>
          <w:noProof/>
          <w:lang w:eastAsia="fr-FR"/>
        </w:rPr>
        <w:pict>
          <v:oval id="_x0000_s1051" style="position:absolute;left:0;text-align:left;margin-left:214.95pt;margin-top:300.25pt;width:19.7pt;height:21.6pt;z-index:251704320" fillcolor="black [3213]">
            <v:textbox>
              <w:txbxContent>
                <w:p w:rsidR="003D6223" w:rsidRPr="00BA0FB9" w:rsidRDefault="00FF49EB" w:rsidP="003D6223">
                  <w:pPr>
                    <w:jc w:val="center"/>
                    <w:rPr>
                      <w:rFonts w:ascii="Times New Roman" w:hAnsi="Times New Roman" w:cs="Times New Roman"/>
                      <w:sz w:val="20"/>
                      <w:szCs w:val="20"/>
                    </w:rPr>
                  </w:pPr>
                  <w:r>
                    <w:rPr>
                      <w:rFonts w:ascii="Times New Roman" w:hAnsi="Times New Roman" w:cs="Times New Roman"/>
                      <w:sz w:val="20"/>
                      <w:szCs w:val="20"/>
                    </w:rPr>
                    <w:t>6</w:t>
                  </w:r>
                </w:p>
              </w:txbxContent>
            </v:textbox>
          </v:oval>
        </w:pict>
      </w:r>
      <w:r>
        <w:rPr>
          <w:b/>
          <w:noProof/>
          <w:lang w:eastAsia="fr-FR"/>
        </w:rPr>
        <w:pict>
          <v:oval id="_x0000_s1050" style="position:absolute;left:0;text-align:left;margin-left:273.45pt;margin-top:272.1pt;width:1in;height:76.8pt;z-index:251682816" filled="f" fillcolor="black [3213]" strokecolor="black [3213]" strokeweight="3pt">
            <v:textbox>
              <w:txbxContent>
                <w:p w:rsidR="00885089" w:rsidRPr="002C76FD" w:rsidRDefault="002C76FD" w:rsidP="00885089">
                  <w:pPr>
                    <w:jc w:val="center"/>
                    <w:rPr>
                      <w:rFonts w:ascii="Times New Roman" w:hAnsi="Times New Roman" w:cs="Times New Roman"/>
                      <w:b/>
                      <w:sz w:val="20"/>
                      <w:szCs w:val="20"/>
                    </w:rPr>
                  </w:pPr>
                  <w:r w:rsidRPr="002C76FD">
                    <w:rPr>
                      <w:rFonts w:ascii="Times New Roman" w:hAnsi="Times New Roman" w:cs="Times New Roman"/>
                      <w:b/>
                      <w:sz w:val="20"/>
                      <w:szCs w:val="20"/>
                    </w:rPr>
                    <w:t xml:space="preserve">Village Saint </w:t>
                  </w:r>
                  <w:r>
                    <w:rPr>
                      <w:rFonts w:ascii="Times New Roman" w:hAnsi="Times New Roman" w:cs="Times New Roman"/>
                      <w:b/>
                      <w:sz w:val="20"/>
                      <w:szCs w:val="20"/>
                    </w:rPr>
                    <w:t>-</w:t>
                  </w:r>
                  <w:r w:rsidRPr="002C76FD">
                    <w:rPr>
                      <w:rFonts w:ascii="Times New Roman" w:hAnsi="Times New Roman" w:cs="Times New Roman"/>
                      <w:b/>
                      <w:sz w:val="20"/>
                      <w:szCs w:val="20"/>
                    </w:rPr>
                    <w:t>Paul</w:t>
                  </w:r>
                </w:p>
              </w:txbxContent>
            </v:textbox>
          </v:oval>
        </w:pict>
      </w:r>
      <w:r>
        <w:rPr>
          <w:b/>
          <w:noProof/>
          <w:lang w:eastAsia="fr-FR"/>
        </w:rPr>
        <w:pict>
          <v:shape id="_x0000_s1060" type="#_x0000_t202" style="position:absolute;left:0;text-align:left;margin-left:16.05pt;margin-top:-10.15pt;width:236.7pt;height:86.55pt;z-index:251684864" stroked="f">
            <v:textbox>
              <w:txbxContent>
                <w:p w:rsidR="002C76FD" w:rsidRDefault="002C76FD" w:rsidP="002C76FD">
                  <w:pPr>
                    <w:spacing w:after="0"/>
                    <w:rPr>
                      <w:b/>
                    </w:rPr>
                  </w:pPr>
                  <w:r>
                    <w:rPr>
                      <w:b/>
                    </w:rPr>
                    <w:t>3) Le circuit découvert.</w:t>
                  </w:r>
                </w:p>
                <w:p w:rsidR="002C76FD" w:rsidRDefault="004170C5">
                  <w:r>
                    <w:t xml:space="preserve">Travail : </w:t>
                  </w:r>
                  <w:r w:rsidR="00254E74">
                    <w:t>Identifiez les monuments</w:t>
                  </w:r>
                  <w:r>
                    <w:t xml:space="preserve"> à partir des photos ci-dessous </w:t>
                  </w:r>
                  <w:r w:rsidR="00254E74">
                    <w:t xml:space="preserve"> et indiquez le numéro qui leur correspond sur le plan.</w:t>
                  </w:r>
                </w:p>
              </w:txbxContent>
            </v:textbox>
          </v:shape>
        </w:pict>
      </w:r>
      <w:r>
        <w:rPr>
          <w:b/>
          <w:noProof/>
          <w:lang w:eastAsia="fr-FR"/>
        </w:rPr>
        <w:pict>
          <v:oval id="_x0000_s1054" style="position:absolute;left:0;text-align:left;margin-left:154.7pt;margin-top:116.1pt;width:31.2pt;height:31.2pt;z-index:251679744" fillcolor="black [3213]">
            <v:textbox>
              <w:txbxContent>
                <w:p w:rsidR="003D6223" w:rsidRPr="00BA0FB9" w:rsidRDefault="00FF49EB" w:rsidP="003D6223">
                  <w:pPr>
                    <w:jc w:val="center"/>
                    <w:rPr>
                      <w:rFonts w:ascii="Times New Roman" w:hAnsi="Times New Roman" w:cs="Times New Roman"/>
                      <w:sz w:val="20"/>
                      <w:szCs w:val="20"/>
                    </w:rPr>
                  </w:pPr>
                  <w:r>
                    <w:rPr>
                      <w:rFonts w:ascii="Times New Roman" w:hAnsi="Times New Roman" w:cs="Times New Roman"/>
                      <w:sz w:val="20"/>
                      <w:szCs w:val="20"/>
                    </w:rPr>
                    <w:t>9</w:t>
                  </w:r>
                </w:p>
              </w:txbxContent>
            </v:textbox>
          </v:oval>
        </w:pict>
      </w:r>
      <w:r>
        <w:rPr>
          <w:b/>
          <w:noProof/>
          <w:lang w:eastAsia="fr-FR"/>
        </w:rPr>
        <w:pict>
          <v:oval id="_x0000_s1053" style="position:absolute;left:0;text-align:left;margin-left:89.8pt;margin-top:88.8pt;width:36.85pt;height:36.9pt;z-index:251678720" fillcolor="black [3213]">
            <v:textbox>
              <w:txbxContent>
                <w:p w:rsidR="003D6223" w:rsidRPr="00FF49EB" w:rsidRDefault="00FF49EB" w:rsidP="003D6223">
                  <w:pPr>
                    <w:jc w:val="center"/>
                    <w:rPr>
                      <w:rFonts w:ascii="Times New Roman" w:hAnsi="Times New Roman" w:cs="Times New Roman"/>
                      <w:sz w:val="20"/>
                      <w:szCs w:val="20"/>
                    </w:rPr>
                  </w:pPr>
                  <w:r>
                    <w:rPr>
                      <w:rFonts w:ascii="Times New Roman" w:hAnsi="Times New Roman" w:cs="Times New Roman"/>
                      <w:sz w:val="20"/>
                      <w:szCs w:val="20"/>
                    </w:rPr>
                    <w:t>8</w:t>
                  </w:r>
                </w:p>
              </w:txbxContent>
            </v:textbox>
          </v:oval>
        </w:pict>
      </w:r>
      <w:r>
        <w:rPr>
          <w:b/>
          <w:noProof/>
          <w:lang w:eastAsia="fr-FR"/>
        </w:rPr>
        <w:pict>
          <v:oval id="_x0000_s1052" style="position:absolute;left:0;text-align:left;margin-left:28.55pt;margin-top:125.7pt;width:19.7pt;height:21.6pt;z-index:251677696" fillcolor="black [3213]">
            <v:textbox>
              <w:txbxContent>
                <w:p w:rsidR="003D6223" w:rsidRPr="00BA0FB9" w:rsidRDefault="00FF49EB" w:rsidP="003D6223">
                  <w:pPr>
                    <w:jc w:val="center"/>
                    <w:rPr>
                      <w:rFonts w:ascii="Times New Roman" w:hAnsi="Times New Roman" w:cs="Times New Roman"/>
                      <w:sz w:val="20"/>
                      <w:szCs w:val="20"/>
                    </w:rPr>
                  </w:pPr>
                  <w:r>
                    <w:rPr>
                      <w:rFonts w:ascii="Times New Roman" w:hAnsi="Times New Roman" w:cs="Times New Roman"/>
                      <w:sz w:val="20"/>
                      <w:szCs w:val="20"/>
                    </w:rPr>
                    <w:t>7</w:t>
                  </w:r>
                </w:p>
              </w:txbxContent>
            </v:textbox>
          </v:oval>
        </w:pict>
      </w:r>
      <w:r>
        <w:rPr>
          <w:b/>
          <w:noProof/>
          <w:lang w:eastAsia="fr-FR"/>
        </w:rPr>
        <w:pict>
          <v:shape id="_x0000_s1057" style="position:absolute;left:0;text-align:left;margin-left:222.9pt;margin-top:13.2pt;width:322.8pt;height:327.15pt;z-index:251681792" coordsize="6456,6543" path="m1286,3075v180,148,360,297,506,276c1938,3330,2009,3250,2160,2951v151,-299,386,-930,536,-1391c2846,1099,2871,368,3058,184,3245,,3572,347,3818,456v246,109,517,271,716,383c4733,951,4796,1041,5013,1130v217,89,596,173,823,245c6063,1447,6288,1406,6372,1560v84,154,9,440,-30,738c6303,2596,6336,3201,6137,3351v-199,150,-756,-86,-990,-153c4913,3131,4779,3168,4733,2951v-46,-217,91,-772,138,-1055c4918,1613,5069,1403,5013,1252,4957,1101,4711,818,4534,992v-177,174,-429,941,-582,1306c3799,2663,3698,3040,3615,3182v-83,142,-70,8,-163,-30c3359,3114,3166,2862,3058,2951v-108,89,-125,627,-254,737c2675,3798,2405,3586,2282,3611v-123,25,-178,151,-214,230c2032,3920,1976,3984,2068,4086v92,102,459,246,551,368c2711,4576,2654,4693,2619,4821v-35,128,-79,343,-209,399c2280,5276,2059,5029,1838,5159v-221,130,-590,630,-751,842c926,6213,955,6347,873,6434v-82,87,-156,109,-276,88c477,6501,252,6384,153,6307,54,6230,26,6103,,6062e" filled="f" strokecolor="#33f" strokeweight="3pt">
            <v:path arrowok="t"/>
          </v:shape>
        </w:pict>
      </w:r>
      <w:r>
        <w:rPr>
          <w:b/>
          <w:noProof/>
          <w:lang w:eastAsia="fr-FR"/>
        </w:rPr>
        <w:pict>
          <v:oval id="_x0000_s1056" style="position:absolute;left:0;text-align:left;margin-left:306.6pt;margin-top:189.4pt;width:19.7pt;height:21.6pt;z-index:251680768" fillcolor="black [3213]">
            <v:textbox>
              <w:txbxContent>
                <w:p w:rsidR="005660B2" w:rsidRPr="00BA0FB9" w:rsidRDefault="005660B2" w:rsidP="005660B2">
                  <w:pPr>
                    <w:jc w:val="center"/>
                    <w:rPr>
                      <w:rFonts w:ascii="Times New Roman" w:hAnsi="Times New Roman" w:cs="Times New Roman"/>
                      <w:sz w:val="20"/>
                      <w:szCs w:val="20"/>
                    </w:rPr>
                  </w:pPr>
                  <w:r>
                    <w:rPr>
                      <w:rFonts w:ascii="Times New Roman" w:hAnsi="Times New Roman" w:cs="Times New Roman"/>
                      <w:sz w:val="20"/>
                      <w:szCs w:val="20"/>
                    </w:rPr>
                    <w:t>4</w:t>
                  </w:r>
                </w:p>
              </w:txbxContent>
            </v:textbox>
          </v:oval>
        </w:pict>
      </w:r>
      <w:r>
        <w:rPr>
          <w:b/>
          <w:noProof/>
          <w:lang w:eastAsia="fr-FR"/>
        </w:rPr>
        <w:pict>
          <v:oval id="_x0000_s1049" style="position:absolute;left:0;text-align:left;margin-left:369.6pt;margin-top:139.15pt;width:19.7pt;height:21.6pt;z-index:251674624" fillcolor="black [3213]">
            <v:textbox>
              <w:txbxContent>
                <w:p w:rsidR="00885089" w:rsidRPr="00BA0FB9" w:rsidRDefault="00885089" w:rsidP="00885089">
                  <w:pPr>
                    <w:jc w:val="center"/>
                    <w:rPr>
                      <w:rFonts w:ascii="Times New Roman" w:hAnsi="Times New Roman" w:cs="Times New Roman"/>
                      <w:sz w:val="20"/>
                      <w:szCs w:val="20"/>
                    </w:rPr>
                  </w:pPr>
                  <w:r>
                    <w:rPr>
                      <w:rFonts w:ascii="Times New Roman" w:hAnsi="Times New Roman" w:cs="Times New Roman"/>
                      <w:sz w:val="20"/>
                      <w:szCs w:val="20"/>
                    </w:rPr>
                    <w:t>3</w:t>
                  </w:r>
                </w:p>
              </w:txbxContent>
            </v:textbox>
          </v:oval>
        </w:pict>
      </w:r>
      <w:r>
        <w:rPr>
          <w:b/>
          <w:noProof/>
          <w:lang w:eastAsia="fr-FR"/>
        </w:rPr>
        <w:pict>
          <v:oval id="_x0000_s1048" style="position:absolute;left:0;text-align:left;margin-left:485.75pt;margin-top:95.95pt;width:19.7pt;height:21.6pt;z-index:251673600" fillcolor="black [3213]">
            <v:textbox>
              <w:txbxContent>
                <w:p w:rsidR="00BA0FB9" w:rsidRPr="00BA0FB9" w:rsidRDefault="00885089" w:rsidP="00BA0FB9">
                  <w:pPr>
                    <w:jc w:val="center"/>
                    <w:rPr>
                      <w:rFonts w:ascii="Times New Roman" w:hAnsi="Times New Roman" w:cs="Times New Roman"/>
                      <w:sz w:val="20"/>
                      <w:szCs w:val="20"/>
                    </w:rPr>
                  </w:pPr>
                  <w:r>
                    <w:rPr>
                      <w:rFonts w:ascii="Times New Roman" w:hAnsi="Times New Roman" w:cs="Times New Roman"/>
                      <w:sz w:val="20"/>
                      <w:szCs w:val="20"/>
                    </w:rPr>
                    <w:t>2</w:t>
                  </w:r>
                </w:p>
                <w:p w:rsidR="00885089" w:rsidRDefault="00885089"/>
              </w:txbxContent>
            </v:textbox>
          </v:oval>
        </w:pict>
      </w:r>
      <w:r>
        <w:rPr>
          <w:b/>
          <w:noProof/>
          <w:lang w:eastAsia="fr-FR"/>
        </w:rPr>
        <w:pict>
          <v:oval id="_x0000_s1046" style="position:absolute;left:0;text-align:left;margin-left:375.8pt;margin-top:.8pt;width:19.7pt;height:21.6pt;z-index:251672576" fillcolor="black [3213]">
            <v:textbox>
              <w:txbxContent>
                <w:p w:rsidR="00BA0FB9" w:rsidRPr="00BA0FB9" w:rsidRDefault="00BA0FB9" w:rsidP="00BA0FB9">
                  <w:pPr>
                    <w:jc w:val="center"/>
                    <w:rPr>
                      <w:rFonts w:ascii="Times New Roman" w:hAnsi="Times New Roman" w:cs="Times New Roman"/>
                      <w:sz w:val="20"/>
                      <w:szCs w:val="20"/>
                    </w:rPr>
                  </w:pPr>
                  <w:r>
                    <w:rPr>
                      <w:rFonts w:ascii="Times New Roman" w:hAnsi="Times New Roman" w:cs="Times New Roman"/>
                      <w:sz w:val="20"/>
                      <w:szCs w:val="20"/>
                    </w:rPr>
                    <w:t>1</w:t>
                  </w:r>
                </w:p>
              </w:txbxContent>
            </v:textbox>
          </v:oval>
        </w:pict>
      </w:r>
      <w:r w:rsidR="00885089">
        <w:rPr>
          <w:b/>
          <w:noProof/>
          <w:lang w:eastAsia="fr-FR"/>
        </w:rPr>
        <w:drawing>
          <wp:inline distT="0" distB="0" distL="0" distR="0">
            <wp:extent cx="6469705" cy="4319081"/>
            <wp:effectExtent l="19050" t="0" r="7295" b="0"/>
            <wp:docPr id="24" name="Image 24" descr="C:\Documents and Settings\VT\Mes documents\IUT\sortie paris\marais carnavalet\le marais pl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VT\Mes documents\IUT\sortie paris\marais carnavalet\le marais plan.bmp"/>
                    <pic:cNvPicPr>
                      <a:picLocks noChangeAspect="1" noChangeArrowheads="1"/>
                    </pic:cNvPicPr>
                  </pic:nvPicPr>
                  <pic:blipFill>
                    <a:blip r:embed="rId14" cstate="print"/>
                    <a:srcRect l="2993" r="2412" b="15750"/>
                    <a:stretch>
                      <a:fillRect/>
                    </a:stretch>
                  </pic:blipFill>
                  <pic:spPr bwMode="auto">
                    <a:xfrm>
                      <a:off x="0" y="0"/>
                      <a:ext cx="6469705" cy="4319081"/>
                    </a:xfrm>
                    <a:prstGeom prst="rect">
                      <a:avLst/>
                    </a:prstGeom>
                    <a:noFill/>
                    <a:ln w="9525">
                      <a:noFill/>
                      <a:miter lim="800000"/>
                      <a:headEnd/>
                      <a:tailEnd/>
                    </a:ln>
                  </pic:spPr>
                </pic:pic>
              </a:graphicData>
            </a:graphic>
          </wp:inline>
        </w:drawing>
      </w:r>
    </w:p>
    <w:p w:rsidR="002C76FD" w:rsidRDefault="002C76FD" w:rsidP="002C76FD">
      <w:pPr>
        <w:spacing w:after="0"/>
        <w:rPr>
          <w:b/>
        </w:rPr>
      </w:pPr>
    </w:p>
    <w:p w:rsidR="002C76FD" w:rsidRDefault="00594134" w:rsidP="002C76FD">
      <w:pPr>
        <w:spacing w:after="0"/>
        <w:rPr>
          <w:b/>
        </w:rPr>
      </w:pPr>
      <w:r w:rsidRPr="00594134">
        <w:rPr>
          <w:noProof/>
          <w:lang w:eastAsia="fr-FR"/>
        </w:rPr>
        <w:pict>
          <v:shape id="_x0000_s1073" type="#_x0000_t202" style="position:absolute;margin-left:364.6pt;margin-top:169.2pt;width:24.7pt;height:32.2pt;z-index:251698176">
            <v:textbox>
              <w:txbxContent>
                <w:p w:rsidR="008E222D" w:rsidRDefault="008E222D" w:rsidP="008E222D"/>
              </w:txbxContent>
            </v:textbox>
          </v:shape>
        </w:pict>
      </w:r>
      <w:r w:rsidRPr="00594134">
        <w:rPr>
          <w:noProof/>
          <w:lang w:eastAsia="fr-FR"/>
        </w:rPr>
        <w:pict>
          <v:shape id="_x0000_s1067" type="#_x0000_t32" style="position:absolute;margin-left:308.35pt;margin-top:217.4pt;width:80.95pt;height:5.45pt;flip:y;z-index:251692032" o:connectortype="straight">
            <v:stroke endarrow="block"/>
          </v:shape>
        </w:pict>
      </w:r>
      <w:r>
        <w:rPr>
          <w:b/>
          <w:noProof/>
          <w:lang w:eastAsia="fr-FR"/>
        </w:rPr>
        <w:pict>
          <v:shape id="_x0000_s1072" type="#_x0000_t202" style="position:absolute;margin-left:139.15pt;margin-top:150.05pt;width:24.7pt;height:32.2pt;z-index:251697152">
            <v:textbox>
              <w:txbxContent>
                <w:p w:rsidR="008E222D" w:rsidRDefault="008E222D" w:rsidP="008E222D"/>
              </w:txbxContent>
            </v:textbox>
          </v:shape>
        </w:pict>
      </w:r>
      <w:r>
        <w:rPr>
          <w:b/>
          <w:noProof/>
          <w:lang w:eastAsia="fr-FR"/>
        </w:rPr>
        <w:pict>
          <v:shape id="_x0000_s1071" type="#_x0000_t202" style="position:absolute;margin-left:513pt;margin-top:1.45pt;width:24.7pt;height:32.2pt;z-index:251696128">
            <v:textbox>
              <w:txbxContent>
                <w:p w:rsidR="008E222D" w:rsidRDefault="008E222D" w:rsidP="008E222D"/>
              </w:txbxContent>
            </v:textbox>
          </v:shape>
        </w:pict>
      </w:r>
      <w:r>
        <w:rPr>
          <w:b/>
          <w:noProof/>
          <w:lang w:eastAsia="fr-FR"/>
        </w:rPr>
        <w:pict>
          <v:shape id="_x0000_s1070" type="#_x0000_t202" style="position:absolute;margin-left:351.1pt;margin-top:1.45pt;width:24.7pt;height:32.2pt;z-index:251695104">
            <v:textbox>
              <w:txbxContent>
                <w:p w:rsidR="008E222D" w:rsidRDefault="008E222D" w:rsidP="008E222D"/>
              </w:txbxContent>
            </v:textbox>
          </v:shape>
        </w:pict>
      </w:r>
      <w:r>
        <w:rPr>
          <w:b/>
          <w:noProof/>
          <w:lang w:eastAsia="fr-FR"/>
        </w:rPr>
        <w:pict>
          <v:shape id="_x0000_s1069" type="#_x0000_t202" style="position:absolute;margin-left:236.15pt;margin-top:10.45pt;width:24.7pt;height:32.2pt;z-index:251694080">
            <v:textbox>
              <w:txbxContent>
                <w:p w:rsidR="00FC3189" w:rsidRDefault="00FC3189" w:rsidP="00FC3189"/>
              </w:txbxContent>
            </v:textbox>
          </v:shape>
        </w:pict>
      </w:r>
      <w:r w:rsidRPr="00594134">
        <w:rPr>
          <w:noProof/>
          <w:lang w:eastAsia="fr-FR"/>
        </w:rPr>
        <w:pict>
          <v:shape id="_x0000_s1068" type="#_x0000_t202" style="position:absolute;margin-left:65.1pt;margin-top:1.45pt;width:24.7pt;height:32.2pt;z-index:251693056">
            <v:textbox>
              <w:txbxContent>
                <w:p w:rsidR="00FC3189" w:rsidRDefault="00FC3189"/>
              </w:txbxContent>
            </v:textbox>
          </v:shape>
        </w:pict>
      </w:r>
      <w:r w:rsidR="002C76FD">
        <w:rPr>
          <w:noProof/>
          <w:lang w:eastAsia="fr-FR"/>
        </w:rPr>
        <w:drawing>
          <wp:inline distT="0" distB="0" distL="0" distR="0">
            <wp:extent cx="1829669" cy="1449421"/>
            <wp:effectExtent l="19050" t="0" r="0" b="0"/>
            <wp:docPr id="31" name="Image 31" descr="http://4.bp.blogspot.com/-kCoGRxlcS6Q/UKIl781OMhI/AAAAAAAAQkk/I-sWux5gC-g/s1600/757px-Hotel-de-Sens-DSC_8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4.bp.blogspot.com/-kCoGRxlcS6Q/UKIl781OMhI/AAAAAAAAQkk/I-sWux5gC-g/s1600/757px-Hotel-de-Sens-DSC_8075.jpg"/>
                    <pic:cNvPicPr>
                      <a:picLocks noChangeAspect="1" noChangeArrowheads="1"/>
                    </pic:cNvPicPr>
                  </pic:nvPicPr>
                  <pic:blipFill>
                    <a:blip r:embed="rId15" cstate="print"/>
                    <a:srcRect/>
                    <a:stretch>
                      <a:fillRect/>
                    </a:stretch>
                  </pic:blipFill>
                  <pic:spPr bwMode="auto">
                    <a:xfrm>
                      <a:off x="0" y="0"/>
                      <a:ext cx="1840236" cy="1457792"/>
                    </a:xfrm>
                    <a:prstGeom prst="rect">
                      <a:avLst/>
                    </a:prstGeom>
                    <a:noFill/>
                    <a:ln w="9525">
                      <a:noFill/>
                      <a:miter lim="800000"/>
                      <a:headEnd/>
                      <a:tailEnd/>
                    </a:ln>
                  </pic:spPr>
                </pic:pic>
              </a:graphicData>
            </a:graphic>
          </wp:inline>
        </w:drawing>
      </w:r>
      <w:r w:rsidR="002C76FD">
        <w:rPr>
          <w:b/>
        </w:rPr>
        <w:t xml:space="preserve">  </w:t>
      </w:r>
      <w:r w:rsidR="00254E74">
        <w:rPr>
          <w:b/>
        </w:rPr>
        <w:t xml:space="preserve"> </w:t>
      </w:r>
      <w:r w:rsidR="00254E74">
        <w:rPr>
          <w:noProof/>
          <w:lang w:eastAsia="fr-FR"/>
        </w:rPr>
        <w:drawing>
          <wp:inline distT="0" distB="0" distL="0" distR="0">
            <wp:extent cx="1300952" cy="1731523"/>
            <wp:effectExtent l="19050" t="0" r="0" b="0"/>
            <wp:docPr id="34" name="Image 34" descr="http://4.bp.blogspot.com/-dsI6PdxwUos/UKIM8dAglnI/AAAAAAAAQjQ/o9_5BIbLzAs/s1600/Rue+Barres+12+450px-House_of_16th_cent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4.bp.blogspot.com/-dsI6PdxwUos/UKIM8dAglnI/AAAAAAAAQjQ/o9_5BIbLzAs/s1600/Rue+Barres+12+450px-House_of_16th_century.jpg"/>
                    <pic:cNvPicPr>
                      <a:picLocks noChangeAspect="1" noChangeArrowheads="1"/>
                    </pic:cNvPicPr>
                  </pic:nvPicPr>
                  <pic:blipFill>
                    <a:blip r:embed="rId16" cstate="print"/>
                    <a:srcRect/>
                    <a:stretch>
                      <a:fillRect/>
                    </a:stretch>
                  </pic:blipFill>
                  <pic:spPr bwMode="auto">
                    <a:xfrm>
                      <a:off x="0" y="0"/>
                      <a:ext cx="1301209" cy="1731865"/>
                    </a:xfrm>
                    <a:prstGeom prst="rect">
                      <a:avLst/>
                    </a:prstGeom>
                    <a:noFill/>
                    <a:ln w="9525">
                      <a:noFill/>
                      <a:miter lim="800000"/>
                      <a:headEnd/>
                      <a:tailEnd/>
                    </a:ln>
                  </pic:spPr>
                </pic:pic>
              </a:graphicData>
            </a:graphic>
          </wp:inline>
        </w:drawing>
      </w:r>
      <w:r w:rsidR="00254E74">
        <w:rPr>
          <w:b/>
        </w:rPr>
        <w:t xml:space="preserve">   </w:t>
      </w:r>
      <w:r w:rsidR="00254E74">
        <w:rPr>
          <w:noProof/>
          <w:lang w:eastAsia="fr-FR"/>
        </w:rPr>
        <w:drawing>
          <wp:inline distT="0" distB="0" distL="0" distR="0">
            <wp:extent cx="1396743" cy="1890295"/>
            <wp:effectExtent l="19050" t="0" r="0" b="0"/>
            <wp:docPr id="37" name="Image 37" descr="http://2.bp.blogspot.com/-qEztWzbR984/UKIMvgee4uI/AAAAAAAAQiE/Z3t9qt-_vug/s1600/11+Rue+Fran%25C3%25A7ois+Miron+Demeures_m%25C3%25A9di%25C3%25A9vales_-_Paris_%2528France%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2.bp.blogspot.com/-qEztWzbR984/UKIMvgee4uI/AAAAAAAAQiE/Z3t9qt-_vug/s1600/11+Rue+Fran%25C3%25A7ois+Miron+Demeures_m%25C3%25A9di%25C3%25A9vales_-_Paris_%2528France%2529.JPG"/>
                    <pic:cNvPicPr>
                      <a:picLocks noChangeAspect="1" noChangeArrowheads="1"/>
                    </pic:cNvPicPr>
                  </pic:nvPicPr>
                  <pic:blipFill>
                    <a:blip r:embed="rId17" cstate="print"/>
                    <a:srcRect l="3955" t="6303" r="12918" b="9244"/>
                    <a:stretch>
                      <a:fillRect/>
                    </a:stretch>
                  </pic:blipFill>
                  <pic:spPr bwMode="auto">
                    <a:xfrm>
                      <a:off x="0" y="0"/>
                      <a:ext cx="1396743" cy="1890295"/>
                    </a:xfrm>
                    <a:prstGeom prst="rect">
                      <a:avLst/>
                    </a:prstGeom>
                    <a:noFill/>
                    <a:ln w="9525">
                      <a:noFill/>
                      <a:miter lim="800000"/>
                      <a:headEnd/>
                      <a:tailEnd/>
                    </a:ln>
                  </pic:spPr>
                </pic:pic>
              </a:graphicData>
            </a:graphic>
          </wp:inline>
        </w:drawing>
      </w:r>
      <w:r w:rsidR="00254E74">
        <w:rPr>
          <w:b/>
        </w:rPr>
        <w:t xml:space="preserve"> </w:t>
      </w:r>
      <w:r w:rsidR="00FC3189">
        <w:rPr>
          <w:noProof/>
          <w:lang w:eastAsia="fr-FR"/>
        </w:rPr>
        <w:drawing>
          <wp:inline distT="0" distB="0" distL="0" distR="0">
            <wp:extent cx="1829206" cy="1567819"/>
            <wp:effectExtent l="19050" t="0" r="0" b="0"/>
            <wp:docPr id="57" name="Image 57" descr="http://t1.gstatic.com/images?q=tbn:ANd9GcRUCWiXqaWu6jMyrTkz6ksS9CzuMQk5Rj0d8_jK1R8UZ_dW6HJqhPiPUesR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t1.gstatic.com/images?q=tbn:ANd9GcRUCWiXqaWu6jMyrTkz6ksS9CzuMQk5Rj0d8_jK1R8UZ_dW6HJqhPiPUesRgw"/>
                    <pic:cNvPicPr>
                      <a:picLocks noChangeAspect="1" noChangeArrowheads="1"/>
                    </pic:cNvPicPr>
                  </pic:nvPicPr>
                  <pic:blipFill>
                    <a:blip r:embed="rId18" cstate="print"/>
                    <a:srcRect/>
                    <a:stretch>
                      <a:fillRect/>
                    </a:stretch>
                  </pic:blipFill>
                  <pic:spPr bwMode="auto">
                    <a:xfrm>
                      <a:off x="0" y="0"/>
                      <a:ext cx="1829144" cy="1567766"/>
                    </a:xfrm>
                    <a:prstGeom prst="rect">
                      <a:avLst/>
                    </a:prstGeom>
                    <a:noFill/>
                    <a:ln w="9525">
                      <a:noFill/>
                      <a:miter lim="800000"/>
                      <a:headEnd/>
                      <a:tailEnd/>
                    </a:ln>
                  </pic:spPr>
                </pic:pic>
              </a:graphicData>
            </a:graphic>
          </wp:inline>
        </w:drawing>
      </w:r>
      <w:r w:rsidR="00FC3189">
        <w:rPr>
          <w:noProof/>
          <w:lang w:eastAsia="fr-FR"/>
        </w:rPr>
        <w:drawing>
          <wp:inline distT="0" distB="0" distL="0" distR="0">
            <wp:extent cx="2091853" cy="1399213"/>
            <wp:effectExtent l="19050" t="0" r="3647" b="0"/>
            <wp:docPr id="54" name="Image 54" descr="http://www.mackoo.com/Paris/images/IMGP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mackoo.com/Paris/images/IMGP3003.jpg"/>
                    <pic:cNvPicPr>
                      <a:picLocks noChangeAspect="1" noChangeArrowheads="1"/>
                    </pic:cNvPicPr>
                  </pic:nvPicPr>
                  <pic:blipFill>
                    <a:blip r:embed="rId19" cstate="print"/>
                    <a:srcRect/>
                    <a:stretch>
                      <a:fillRect/>
                    </a:stretch>
                  </pic:blipFill>
                  <pic:spPr bwMode="auto">
                    <a:xfrm>
                      <a:off x="0" y="0"/>
                      <a:ext cx="2095711" cy="1401794"/>
                    </a:xfrm>
                    <a:prstGeom prst="rect">
                      <a:avLst/>
                    </a:prstGeom>
                    <a:noFill/>
                    <a:ln w="9525">
                      <a:noFill/>
                      <a:miter lim="800000"/>
                      <a:headEnd/>
                      <a:tailEnd/>
                    </a:ln>
                  </pic:spPr>
                </pic:pic>
              </a:graphicData>
            </a:graphic>
          </wp:inline>
        </w:drawing>
      </w:r>
      <w:r w:rsidR="00FC3189">
        <w:rPr>
          <w:noProof/>
          <w:lang w:eastAsia="fr-FR"/>
        </w:rPr>
        <w:drawing>
          <wp:inline distT="0" distB="0" distL="0" distR="0">
            <wp:extent cx="2643054" cy="1303506"/>
            <wp:effectExtent l="19050" t="0" r="4896" b="0"/>
            <wp:docPr id="8" name="Image 48" descr="http://boutique.inventions.free.fr/village/villagestpaulp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boutique.inventions.free.fr/village/villagestpaulplan.gif"/>
                    <pic:cNvPicPr>
                      <a:picLocks noChangeAspect="1" noChangeArrowheads="1"/>
                    </pic:cNvPicPr>
                  </pic:nvPicPr>
                  <pic:blipFill>
                    <a:blip r:embed="rId20" cstate="print"/>
                    <a:srcRect/>
                    <a:stretch>
                      <a:fillRect/>
                    </a:stretch>
                  </pic:blipFill>
                  <pic:spPr bwMode="auto">
                    <a:xfrm>
                      <a:off x="0" y="0"/>
                      <a:ext cx="2649833" cy="1306849"/>
                    </a:xfrm>
                    <a:prstGeom prst="rect">
                      <a:avLst/>
                    </a:prstGeom>
                    <a:noFill/>
                    <a:ln w="9525">
                      <a:noFill/>
                      <a:miter lim="800000"/>
                      <a:headEnd/>
                      <a:tailEnd/>
                    </a:ln>
                  </pic:spPr>
                </pic:pic>
              </a:graphicData>
            </a:graphic>
          </wp:inline>
        </w:drawing>
      </w:r>
      <w:r w:rsidR="00FC3189">
        <w:rPr>
          <w:noProof/>
          <w:lang w:eastAsia="fr-FR"/>
        </w:rPr>
        <w:drawing>
          <wp:inline distT="0" distB="0" distL="0" distR="0">
            <wp:extent cx="2004304" cy="1367946"/>
            <wp:effectExtent l="19050" t="0" r="0" b="0"/>
            <wp:docPr id="9" name="Image 51" descr="http://www.mackoo.com/Paris/images/IMGP2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mackoo.com/Paris/images/IMGP2993.jpg"/>
                    <pic:cNvPicPr>
                      <a:picLocks noChangeAspect="1" noChangeArrowheads="1"/>
                    </pic:cNvPicPr>
                  </pic:nvPicPr>
                  <pic:blipFill>
                    <a:blip r:embed="rId21" cstate="print"/>
                    <a:srcRect/>
                    <a:stretch>
                      <a:fillRect/>
                    </a:stretch>
                  </pic:blipFill>
                  <pic:spPr bwMode="auto">
                    <a:xfrm>
                      <a:off x="0" y="0"/>
                      <a:ext cx="2004277" cy="1367927"/>
                    </a:xfrm>
                    <a:prstGeom prst="rect">
                      <a:avLst/>
                    </a:prstGeom>
                    <a:noFill/>
                    <a:ln w="9525">
                      <a:noFill/>
                      <a:miter lim="800000"/>
                      <a:headEnd/>
                      <a:tailEnd/>
                    </a:ln>
                  </pic:spPr>
                </pic:pic>
              </a:graphicData>
            </a:graphic>
          </wp:inline>
        </w:drawing>
      </w:r>
    </w:p>
    <w:p w:rsidR="00716980" w:rsidRDefault="00716980" w:rsidP="002C76FD">
      <w:pPr>
        <w:spacing w:after="0"/>
        <w:rPr>
          <w:b/>
        </w:rPr>
      </w:pPr>
    </w:p>
    <w:p w:rsidR="00716980" w:rsidRDefault="00594134" w:rsidP="002C76FD">
      <w:pPr>
        <w:spacing w:after="0"/>
        <w:rPr>
          <w:b/>
        </w:rPr>
      </w:pPr>
      <w:r w:rsidRPr="00594134">
        <w:rPr>
          <w:noProof/>
          <w:lang w:eastAsia="fr-FR"/>
        </w:rPr>
        <w:pict>
          <v:shape id="_x0000_s1075" type="#_x0000_t202" style="position:absolute;margin-left:441.2pt;margin-top:4.05pt;width:117.95pt;height:72.8pt;z-index:251700224">
            <v:textbox>
              <w:txbxContent>
                <w:p w:rsidR="008E222D" w:rsidRDefault="008E222D">
                  <w:r>
                    <w:t>Mme de Sévigné, elle vécut dans l’hôtel Carnavalet durant près de 20 ans (1677-1696)</w:t>
                  </w:r>
                </w:p>
              </w:txbxContent>
            </v:textbox>
          </v:shape>
        </w:pict>
      </w:r>
      <w:r w:rsidRPr="00594134">
        <w:rPr>
          <w:noProof/>
          <w:lang w:eastAsia="fr-FR"/>
        </w:rPr>
        <w:pict>
          <v:shape id="_x0000_s1074" type="#_x0000_t202" style="position:absolute;margin-left:161.2pt;margin-top:11.75pt;width:24.7pt;height:32.2pt;z-index:251699200">
            <v:textbox>
              <w:txbxContent>
                <w:p w:rsidR="008E222D" w:rsidRDefault="008E222D" w:rsidP="008E222D"/>
              </w:txbxContent>
            </v:textbox>
          </v:shape>
        </w:pict>
      </w:r>
      <w:r w:rsidR="00FC3189">
        <w:rPr>
          <w:noProof/>
          <w:lang w:eastAsia="fr-FR"/>
        </w:rPr>
        <w:drawing>
          <wp:inline distT="0" distB="0" distL="0" distR="0">
            <wp:extent cx="2168370" cy="1371600"/>
            <wp:effectExtent l="19050" t="0" r="3330" b="0"/>
            <wp:docPr id="60" name="Image 60" descr="http://www.clg-pasteur-mantes.ac-versailles.fr/local/cache-vignettes/L300xH190/800px-carnavalet_stair2-7aa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clg-pasteur-mantes.ac-versailles.fr/local/cache-vignettes/L300xH190/800px-carnavalet_stair2-7aafc.jpg"/>
                    <pic:cNvPicPr>
                      <a:picLocks noChangeAspect="1" noChangeArrowheads="1"/>
                    </pic:cNvPicPr>
                  </pic:nvPicPr>
                  <pic:blipFill>
                    <a:blip r:embed="rId22" cstate="print"/>
                    <a:srcRect/>
                    <a:stretch>
                      <a:fillRect/>
                    </a:stretch>
                  </pic:blipFill>
                  <pic:spPr bwMode="auto">
                    <a:xfrm>
                      <a:off x="0" y="0"/>
                      <a:ext cx="2173672" cy="1374954"/>
                    </a:xfrm>
                    <a:prstGeom prst="rect">
                      <a:avLst/>
                    </a:prstGeom>
                    <a:noFill/>
                    <a:ln w="9525">
                      <a:noFill/>
                      <a:miter lim="800000"/>
                      <a:headEnd/>
                      <a:tailEnd/>
                    </a:ln>
                  </pic:spPr>
                </pic:pic>
              </a:graphicData>
            </a:graphic>
          </wp:inline>
        </w:drawing>
      </w:r>
      <w:r w:rsidR="00FC3189">
        <w:rPr>
          <w:b/>
        </w:rPr>
        <w:t xml:space="preserve">  </w:t>
      </w:r>
      <w:r w:rsidR="00FC3189">
        <w:rPr>
          <w:noProof/>
          <w:lang w:eastAsia="fr-FR"/>
        </w:rPr>
        <w:drawing>
          <wp:inline distT="0" distB="0" distL="0" distR="0">
            <wp:extent cx="2179401" cy="1453095"/>
            <wp:effectExtent l="19050" t="0" r="0" b="0"/>
            <wp:docPr id="63" name="Image 63" descr="JPEG - 19.2 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JPEG - 19.2 ko"/>
                    <pic:cNvPicPr>
                      <a:picLocks noChangeAspect="1" noChangeArrowheads="1"/>
                    </pic:cNvPicPr>
                  </pic:nvPicPr>
                  <pic:blipFill>
                    <a:blip r:embed="rId23" cstate="print"/>
                    <a:srcRect/>
                    <a:stretch>
                      <a:fillRect/>
                    </a:stretch>
                  </pic:blipFill>
                  <pic:spPr bwMode="auto">
                    <a:xfrm>
                      <a:off x="0" y="0"/>
                      <a:ext cx="2179724" cy="1453311"/>
                    </a:xfrm>
                    <a:prstGeom prst="rect">
                      <a:avLst/>
                    </a:prstGeom>
                    <a:noFill/>
                    <a:ln w="9525">
                      <a:noFill/>
                      <a:miter lim="800000"/>
                      <a:headEnd/>
                      <a:tailEnd/>
                    </a:ln>
                  </pic:spPr>
                </pic:pic>
              </a:graphicData>
            </a:graphic>
          </wp:inline>
        </w:drawing>
      </w:r>
      <w:r w:rsidR="008E222D">
        <w:rPr>
          <w:noProof/>
          <w:lang w:eastAsia="fr-FR"/>
        </w:rPr>
        <w:drawing>
          <wp:inline distT="0" distB="0" distL="0" distR="0">
            <wp:extent cx="1152435" cy="1614791"/>
            <wp:effectExtent l="19050" t="0" r="0" b="0"/>
            <wp:docPr id="67" name="Image 67" descr="JPEG - 20.2 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JPEG - 20.2 ko"/>
                    <pic:cNvPicPr>
                      <a:picLocks noChangeAspect="1" noChangeArrowheads="1"/>
                    </pic:cNvPicPr>
                  </pic:nvPicPr>
                  <pic:blipFill>
                    <a:blip r:embed="rId24" cstate="print"/>
                    <a:srcRect/>
                    <a:stretch>
                      <a:fillRect/>
                    </a:stretch>
                  </pic:blipFill>
                  <pic:spPr bwMode="auto">
                    <a:xfrm>
                      <a:off x="0" y="0"/>
                      <a:ext cx="1152346" cy="1614666"/>
                    </a:xfrm>
                    <a:prstGeom prst="rect">
                      <a:avLst/>
                    </a:prstGeom>
                    <a:noFill/>
                    <a:ln w="9525">
                      <a:noFill/>
                      <a:miter lim="800000"/>
                      <a:headEnd/>
                      <a:tailEnd/>
                    </a:ln>
                  </pic:spPr>
                </pic:pic>
              </a:graphicData>
            </a:graphic>
          </wp:inline>
        </w:drawing>
      </w:r>
    </w:p>
    <w:p w:rsidR="003B7A94" w:rsidRDefault="003B7A94" w:rsidP="002C76FD">
      <w:pPr>
        <w:spacing w:after="0"/>
        <w:rPr>
          <w:b/>
        </w:rPr>
      </w:pPr>
      <w:r>
        <w:rPr>
          <w:b/>
        </w:rPr>
        <w:lastRenderedPageBreak/>
        <w:t xml:space="preserve">Fiche repère pour la visite. </w:t>
      </w:r>
      <w:r w:rsidR="00BE13B8">
        <w:rPr>
          <w:b/>
        </w:rPr>
        <w:t>(Pour l’enseignant)</w:t>
      </w:r>
    </w:p>
    <w:p w:rsidR="00BE13B8" w:rsidRPr="00681E60" w:rsidRDefault="00BE13B8" w:rsidP="002C76FD">
      <w:pPr>
        <w:spacing w:after="0"/>
        <w:rPr>
          <w:b/>
        </w:rPr>
      </w:pPr>
      <w:r>
        <w:rPr>
          <w:b/>
        </w:rPr>
        <w:t>Ressources Internet :</w:t>
      </w:r>
      <w:r w:rsidR="00681E60">
        <w:rPr>
          <w:b/>
        </w:rPr>
        <w:t xml:space="preserve"> </w:t>
      </w:r>
      <w:hyperlink r:id="rId25" w:history="1">
        <w:r>
          <w:rPr>
            <w:rStyle w:val="Lienhypertexte"/>
          </w:rPr>
          <w:t>http://paris-atlas-historique.fr/36.html</w:t>
        </w:r>
      </w:hyperlink>
    </w:p>
    <w:p w:rsidR="00BE13B8" w:rsidRDefault="00594134" w:rsidP="002C76FD">
      <w:pPr>
        <w:spacing w:after="0"/>
      </w:pPr>
      <w:hyperlink r:id="rId26" w:history="1">
        <w:r w:rsidR="00BE13B8">
          <w:rPr>
            <w:rStyle w:val="Lienhypertexte"/>
          </w:rPr>
          <w:t>http://www.levillagesaintpaul.com/histoire/index.html</w:t>
        </w:r>
      </w:hyperlink>
    </w:p>
    <w:p w:rsidR="00BE13B8" w:rsidRDefault="00594134" w:rsidP="002C76FD">
      <w:pPr>
        <w:spacing w:after="0"/>
      </w:pPr>
      <w:hyperlink r:id="rId27" w:history="1">
        <w:r w:rsidR="00BE13B8">
          <w:rPr>
            <w:rStyle w:val="Lienhypertexte"/>
          </w:rPr>
          <w:t>http://www.carnavalet.paris.fr/fr/accueil</w:t>
        </w:r>
      </w:hyperlink>
    </w:p>
    <w:p w:rsidR="00BE13B8" w:rsidRDefault="00BE13B8" w:rsidP="002C76FD">
      <w:pPr>
        <w:spacing w:after="0"/>
        <w:rPr>
          <w:b/>
        </w:rPr>
      </w:pPr>
    </w:p>
    <w:p w:rsidR="00B573AC" w:rsidRDefault="00BE13B8" w:rsidP="002C76FD">
      <w:pPr>
        <w:spacing w:after="0"/>
      </w:pPr>
      <w:r>
        <w:rPr>
          <w:b/>
        </w:rPr>
        <w:t xml:space="preserve">N°1 : Le musée du Carnavalet. </w:t>
      </w:r>
      <w:r w:rsidRPr="00BE13B8">
        <w:t xml:space="preserve">Il est installé dans </w:t>
      </w:r>
      <w:r w:rsidRPr="00BE13B8">
        <w:rPr>
          <w:u w:val="single"/>
        </w:rPr>
        <w:t>deux hôtels particuliers</w:t>
      </w:r>
      <w:r w:rsidR="00B573AC">
        <w:t xml:space="preserve">, </w:t>
      </w:r>
      <w:r w:rsidRPr="00BE13B8">
        <w:t xml:space="preserve">l’hôtel Carnavalet </w:t>
      </w:r>
      <w:r>
        <w:t>et l’hôtel  Lepeletier de Saint-Fargeau</w:t>
      </w:r>
      <w:r w:rsidR="00B573AC">
        <w:t xml:space="preserve">. Les deux hôtels particuliers communiquent car pour les besoins du musée, ils ont été </w:t>
      </w:r>
      <w:r w:rsidR="00FB0F17">
        <w:t>réuni</w:t>
      </w:r>
      <w:r w:rsidR="00B573AC">
        <w:t xml:space="preserve">s. </w:t>
      </w:r>
    </w:p>
    <w:p w:rsidR="00B573AC" w:rsidRDefault="00B573AC" w:rsidP="002C76FD">
      <w:pPr>
        <w:spacing w:after="0"/>
      </w:pPr>
      <w:r>
        <w:t xml:space="preserve">Comme la plupart des hôtels particuliers, ce sont au XVIIe et XVIIIe siècle, les résidences de familles </w:t>
      </w:r>
      <w:r w:rsidRPr="00B573AC">
        <w:rPr>
          <w:u w:val="single"/>
        </w:rPr>
        <w:t>nobles</w:t>
      </w:r>
      <w:r>
        <w:rPr>
          <w:u w:val="single"/>
        </w:rPr>
        <w:t xml:space="preserve"> </w:t>
      </w:r>
      <w:r>
        <w:t xml:space="preserve">ou de très riches </w:t>
      </w:r>
      <w:r w:rsidRPr="00B573AC">
        <w:rPr>
          <w:u w:val="single"/>
        </w:rPr>
        <w:t>bourgeois</w:t>
      </w:r>
      <w:r>
        <w:t>.</w:t>
      </w:r>
    </w:p>
    <w:p w:rsidR="00B573AC" w:rsidRDefault="00B573AC" w:rsidP="002C76FD">
      <w:pPr>
        <w:spacing w:after="0"/>
      </w:pPr>
      <w:r>
        <w:t xml:space="preserve">L’entrée du musée est située au croisement de la rue Sévigné et de la rue des </w:t>
      </w:r>
      <w:r w:rsidR="00E978F7">
        <w:t>F</w:t>
      </w:r>
      <w:r>
        <w:t xml:space="preserve">ranc-bourgeois dont le nom vient d’un hôpital situé dans la rue qui accueillait les </w:t>
      </w:r>
      <w:r w:rsidR="00856DEB">
        <w:t>« pauvres bourgeois</w:t>
      </w:r>
      <w:r w:rsidR="00E978F7">
        <w:t xml:space="preserve"> » </w:t>
      </w:r>
      <w:r w:rsidR="00E978F7" w:rsidRPr="00E978F7">
        <w:rPr>
          <w:b/>
          <w:i/>
        </w:rPr>
        <w:t>(francs bourgeois</w:t>
      </w:r>
      <w:r w:rsidR="00E978F7">
        <w:t>)</w:t>
      </w:r>
      <w:r w:rsidR="00856DEB">
        <w:t xml:space="preserve"> c’est-à-dire les habitants de Paris qui ne payaient pas d’impôts (« francs » signifie « qui ne payent pas d’impôts »).  </w:t>
      </w:r>
    </w:p>
    <w:p w:rsidR="00DA4728" w:rsidRPr="00B573AC" w:rsidRDefault="00DA4728" w:rsidP="002C76FD">
      <w:pPr>
        <w:spacing w:after="0"/>
      </w:pPr>
    </w:p>
    <w:p w:rsidR="003B7A94" w:rsidRPr="00856DEB" w:rsidRDefault="00B573AC" w:rsidP="002C76FD">
      <w:pPr>
        <w:spacing w:after="0"/>
      </w:pPr>
      <w:r w:rsidRPr="00B573AC">
        <w:rPr>
          <w:b/>
        </w:rPr>
        <w:t>N°2</w:t>
      </w:r>
      <w:r>
        <w:rPr>
          <w:b/>
        </w:rPr>
        <w:t> : La place</w:t>
      </w:r>
      <w:r w:rsidR="00856DEB">
        <w:rPr>
          <w:b/>
        </w:rPr>
        <w:t xml:space="preserve"> des Vosges.</w:t>
      </w:r>
      <w:r w:rsidR="00856DEB">
        <w:t xml:space="preserve"> (Ancienne </w:t>
      </w:r>
      <w:r w:rsidR="00856DEB" w:rsidRPr="00856DEB">
        <w:rPr>
          <w:b/>
        </w:rPr>
        <w:t>place royale</w:t>
      </w:r>
      <w:r w:rsidR="00856DEB">
        <w:t>) : Son aménagement date des règnes d’Henri IV (roi de 1589-1610) et de son fils Louis XIII (roi de 1610-1643). Il s’agit d’</w:t>
      </w:r>
      <w:r w:rsidR="00234FD1">
        <w:t xml:space="preserve">un </w:t>
      </w:r>
      <w:r w:rsidR="00856DEB">
        <w:t>espace fermé par 4 rues</w:t>
      </w:r>
      <w:r w:rsidR="00234FD1">
        <w:t xml:space="preserve"> aménagé sous le principe </w:t>
      </w:r>
      <w:r w:rsidR="00234FD1" w:rsidRPr="00234FD1">
        <w:rPr>
          <w:u w:val="single"/>
        </w:rPr>
        <w:t>du lotissement</w:t>
      </w:r>
      <w:r w:rsidR="00234FD1">
        <w:t>.</w:t>
      </w:r>
      <w:r w:rsidR="00856DEB">
        <w:t xml:space="preserve"> </w:t>
      </w:r>
      <w:r w:rsidR="00234FD1">
        <w:t xml:space="preserve">On définit un espace vendu à des </w:t>
      </w:r>
      <w:r w:rsidR="00234FD1" w:rsidRPr="00234FD1">
        <w:rPr>
          <w:u w:val="single"/>
        </w:rPr>
        <w:t>promoteurs</w:t>
      </w:r>
      <w:r w:rsidR="00234FD1">
        <w:t xml:space="preserve"> (personne</w:t>
      </w:r>
      <w:r w:rsidR="00E978F7">
        <w:t>s</w:t>
      </w:r>
      <w:r w:rsidR="00234FD1">
        <w:t xml:space="preserve"> chargé</w:t>
      </w:r>
      <w:r w:rsidR="00E978F7">
        <w:t>s</w:t>
      </w:r>
      <w:r w:rsidR="00234FD1">
        <w:t xml:space="preserve"> de construire les immeubles ou hôtel particulier). D</w:t>
      </w:r>
      <w:r w:rsidR="00856DEB">
        <w:t>’une</w:t>
      </w:r>
      <w:r w:rsidR="00234FD1">
        <w:t xml:space="preserve"> grande qualité architecturale, les bâtiments sont en brique et en pierre (Style caractéristique  du début du début du XVIIe siècle) </w:t>
      </w:r>
      <w:r w:rsidR="002B6BB3">
        <w:t xml:space="preserve">s’organise autour d’une place centrale. Les bâtiments </w:t>
      </w:r>
      <w:r w:rsidR="00234FD1">
        <w:t xml:space="preserve">sont d’une grande qualité et disposaient d’égouts et de l’eau courante ce qui protégea les habitants des </w:t>
      </w:r>
      <w:r w:rsidR="00234FD1" w:rsidRPr="00681E60">
        <w:rPr>
          <w:u w:val="single"/>
        </w:rPr>
        <w:t xml:space="preserve">épidémies </w:t>
      </w:r>
      <w:r w:rsidR="00234FD1">
        <w:t>de choléra, maladie du</w:t>
      </w:r>
      <w:r w:rsidR="00681E60">
        <w:t>e au manque d</w:t>
      </w:r>
      <w:r w:rsidR="00681E60" w:rsidRPr="00681E60">
        <w:rPr>
          <w:u w:val="single"/>
        </w:rPr>
        <w:t>’hygiène</w:t>
      </w:r>
      <w:r w:rsidR="00234FD1">
        <w:t>.</w:t>
      </w:r>
      <w:r w:rsidR="00681E60">
        <w:t xml:space="preserve"> Les </w:t>
      </w:r>
      <w:r w:rsidR="00681E60" w:rsidRPr="00681E60">
        <w:rPr>
          <w:u w:val="single"/>
        </w:rPr>
        <w:t>arcades</w:t>
      </w:r>
      <w:r w:rsidR="00681E60">
        <w:t xml:space="preserve"> permettent l’installation de commerces et d’une </w:t>
      </w:r>
      <w:r w:rsidR="00681E60" w:rsidRPr="00681E60">
        <w:rPr>
          <w:u w:val="single"/>
        </w:rPr>
        <w:t>promenade</w:t>
      </w:r>
      <w:r w:rsidR="00681E60">
        <w:t xml:space="preserve"> abritée de la pluie. (cf. palais royale)</w:t>
      </w:r>
    </w:p>
    <w:p w:rsidR="00DA4728" w:rsidRDefault="00594134" w:rsidP="002C76FD">
      <w:pPr>
        <w:spacing w:after="0"/>
        <w:rPr>
          <w:b/>
        </w:rPr>
      </w:pPr>
      <w:r w:rsidRPr="00594134">
        <w:rPr>
          <w:noProof/>
          <w:lang w:eastAsia="fr-FR"/>
        </w:rPr>
        <w:pict>
          <v:shape id="_x0000_s1077" type="#_x0000_t32" style="position:absolute;margin-left:134.8pt;margin-top:63.95pt;width:147.85pt;height:33.05pt;flip:y;z-index:251705344" o:connectortype="straight">
            <v:stroke endarrow="block"/>
          </v:shape>
        </w:pict>
      </w:r>
      <w:r w:rsidRPr="00594134">
        <w:rPr>
          <w:noProof/>
          <w:lang w:eastAsia="fr-FR"/>
        </w:rPr>
        <w:pict>
          <v:shape id="_x0000_s1078" type="#_x0000_t202" style="position:absolute;margin-left:275.75pt;margin-top:11.25pt;width:241.25pt;height:159.35pt;z-index:251703296">
            <v:textbox>
              <w:txbxContent>
                <w:p w:rsidR="00234FD1" w:rsidRDefault="00234FD1">
                  <w:r w:rsidRPr="00412277">
                    <w:rPr>
                      <w:b/>
                      <w:u w:val="single"/>
                    </w:rPr>
                    <w:t>La place des Vosges</w:t>
                  </w:r>
                  <w:r>
                    <w:t xml:space="preserve"> est situé</w:t>
                  </w:r>
                  <w:r w:rsidR="00412277">
                    <w:t>e</w:t>
                  </w:r>
                  <w:r>
                    <w:t xml:space="preserve"> sur l’ancien « palais des tournelles » (</w:t>
                  </w:r>
                  <w:r w:rsidR="00412277">
                    <w:t xml:space="preserve">des </w:t>
                  </w:r>
                  <w:r>
                    <w:t>tournois</w:t>
                  </w:r>
                  <w:r w:rsidR="00412277">
                    <w:t>)</w:t>
                  </w:r>
                  <w:r>
                    <w:t>, lieu où fut blessé à mort le roi Henri II en 1</w:t>
                  </w:r>
                  <w:r w:rsidR="00412277">
                    <w:t>559</w:t>
                  </w:r>
                  <w:r w:rsidR="00DA4728">
                    <w:t>. Ce palais abandonné par la famille royale en 1562 devint une place de marché aux chevaux avant de devenir la place royale</w:t>
                  </w:r>
                  <w:r w:rsidR="00412277">
                    <w:t xml:space="preserve"> sous Henri IV</w:t>
                  </w:r>
                  <w:r w:rsidR="00DA4728">
                    <w:t>.</w:t>
                  </w:r>
                </w:p>
                <w:p w:rsidR="00DA4728" w:rsidRDefault="00DA4728">
                  <w:r>
                    <w:t xml:space="preserve">Le nom </w:t>
                  </w:r>
                  <w:r w:rsidRPr="00DA4728">
                    <w:rPr>
                      <w:b/>
                    </w:rPr>
                    <w:t>de place des Vosges</w:t>
                  </w:r>
                  <w:r>
                    <w:t xml:space="preserve"> date de 1800, et honore le 1</w:t>
                  </w:r>
                  <w:r w:rsidRPr="00DA4728">
                    <w:rPr>
                      <w:vertAlign w:val="superscript"/>
                    </w:rPr>
                    <w:t>er</w:t>
                  </w:r>
                  <w:r>
                    <w:t xml:space="preserve"> département à verser ses impôts à l’état.</w:t>
                  </w:r>
                </w:p>
              </w:txbxContent>
            </v:textbox>
          </v:shape>
        </w:pict>
      </w:r>
      <w:r w:rsidRPr="00594134">
        <w:rPr>
          <w:noProof/>
          <w:lang w:eastAsia="fr-FR"/>
        </w:rPr>
        <w:pict>
          <v:oval id="_x0000_s1076" style="position:absolute;margin-left:66.65pt;margin-top:71.75pt;width:68.15pt;height:57.45pt;z-index:251701248" filled="f" strokecolor="black [3213]"/>
        </w:pict>
      </w:r>
      <w:r w:rsidR="00234FD1">
        <w:rPr>
          <w:noProof/>
          <w:lang w:eastAsia="fr-FR"/>
        </w:rPr>
        <w:drawing>
          <wp:inline distT="0" distB="0" distL="0" distR="0">
            <wp:extent cx="3242367" cy="2256817"/>
            <wp:effectExtent l="19050" t="0" r="0" b="0"/>
            <wp:docPr id="35" name="Image 70" descr="Fichier: Hôtel des Tournelles 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ichier: Hôtel des Tournelles 1550.jpg"/>
                    <pic:cNvPicPr>
                      <a:picLocks noChangeAspect="1" noChangeArrowheads="1"/>
                    </pic:cNvPicPr>
                  </pic:nvPicPr>
                  <pic:blipFill>
                    <a:blip r:embed="rId28" cstate="print"/>
                    <a:srcRect/>
                    <a:stretch>
                      <a:fillRect/>
                    </a:stretch>
                  </pic:blipFill>
                  <pic:spPr bwMode="auto">
                    <a:xfrm>
                      <a:off x="0" y="0"/>
                      <a:ext cx="3245560" cy="2259039"/>
                    </a:xfrm>
                    <a:prstGeom prst="rect">
                      <a:avLst/>
                    </a:prstGeom>
                    <a:noFill/>
                    <a:ln w="9525">
                      <a:noFill/>
                      <a:miter lim="800000"/>
                      <a:headEnd/>
                      <a:tailEnd/>
                    </a:ln>
                  </pic:spPr>
                </pic:pic>
              </a:graphicData>
            </a:graphic>
          </wp:inline>
        </w:drawing>
      </w:r>
    </w:p>
    <w:p w:rsidR="00DA4728" w:rsidRPr="00DA4728" w:rsidRDefault="00DA4728" w:rsidP="002C76FD">
      <w:pPr>
        <w:spacing w:after="0"/>
      </w:pPr>
      <w:r>
        <w:rPr>
          <w:b/>
        </w:rPr>
        <w:t xml:space="preserve">N°3 : Place du marché Sainte-Catherine. </w:t>
      </w:r>
      <w:r w:rsidRPr="00DA4728">
        <w:t xml:space="preserve">Lieu où se tenait traditionnellement un marché alimentaire depuis le MA. </w:t>
      </w:r>
      <w:r>
        <w:t>Place parisienne typique qui crée « la vie de quartier ».</w:t>
      </w:r>
    </w:p>
    <w:p w:rsidR="003B7A94" w:rsidRDefault="003B7A94" w:rsidP="002C76FD">
      <w:pPr>
        <w:spacing w:after="0"/>
      </w:pPr>
    </w:p>
    <w:p w:rsidR="00FF49EB" w:rsidRPr="00123610" w:rsidRDefault="00FF49EB" w:rsidP="002C76FD">
      <w:pPr>
        <w:spacing w:after="0"/>
      </w:pPr>
      <w:r w:rsidRPr="00FF49EB">
        <w:rPr>
          <w:b/>
        </w:rPr>
        <w:t>N°4 </w:t>
      </w:r>
      <w:proofErr w:type="gramStart"/>
      <w:r w:rsidRPr="00FF49EB">
        <w:rPr>
          <w:b/>
        </w:rPr>
        <w:t>:</w:t>
      </w:r>
      <w:r w:rsidR="00123610">
        <w:rPr>
          <w:b/>
        </w:rPr>
        <w:t xml:space="preserve"> </w:t>
      </w:r>
      <w:r w:rsidR="00381CEA">
        <w:rPr>
          <w:b/>
        </w:rPr>
        <w:t xml:space="preserve"> Eglise</w:t>
      </w:r>
      <w:proofErr w:type="gramEnd"/>
      <w:r w:rsidR="00381CEA">
        <w:rPr>
          <w:b/>
        </w:rPr>
        <w:t xml:space="preserve"> </w:t>
      </w:r>
      <w:r w:rsidR="00103356">
        <w:rPr>
          <w:b/>
        </w:rPr>
        <w:t>Saint-</w:t>
      </w:r>
      <w:r w:rsidR="00123610">
        <w:rPr>
          <w:b/>
        </w:rPr>
        <w:t>Paul-</w:t>
      </w:r>
      <w:r w:rsidR="00103356">
        <w:rPr>
          <w:b/>
        </w:rPr>
        <w:t>Saint-</w:t>
      </w:r>
      <w:r w:rsidR="00123610">
        <w:rPr>
          <w:b/>
        </w:rPr>
        <w:t xml:space="preserve">Louis : </w:t>
      </w:r>
      <w:r w:rsidR="00123610" w:rsidRPr="00681E60">
        <w:rPr>
          <w:b/>
          <w:u w:val="single"/>
        </w:rPr>
        <w:t>L’église</w:t>
      </w:r>
      <w:r w:rsidR="00103356" w:rsidRPr="00681E60">
        <w:rPr>
          <w:b/>
          <w:u w:val="single"/>
        </w:rPr>
        <w:t xml:space="preserve"> Saint-Louis</w:t>
      </w:r>
      <w:r w:rsidR="00123610">
        <w:t xml:space="preserve"> est l’ancienne</w:t>
      </w:r>
      <w:r w:rsidR="00103356">
        <w:t xml:space="preserve"> église des</w:t>
      </w:r>
      <w:r w:rsidR="00103356" w:rsidRPr="00681E60">
        <w:rPr>
          <w:u w:val="single"/>
        </w:rPr>
        <w:t xml:space="preserve"> Jésuites</w:t>
      </w:r>
      <w:r w:rsidR="00103356">
        <w:t>. Elle est dédiée à Saint-Louis protecteur de la famille</w:t>
      </w:r>
      <w:r w:rsidR="00681E60">
        <w:t xml:space="preserve"> royale car l’installation des Jésuites </w:t>
      </w:r>
      <w:r w:rsidR="00103356">
        <w:t>a été rendue possible grâce à l’intervention du C</w:t>
      </w:r>
      <w:r w:rsidR="00103356" w:rsidRPr="00681E60">
        <w:rPr>
          <w:vertAlign w:val="superscript"/>
        </w:rPr>
        <w:t>l</w:t>
      </w:r>
      <w:r w:rsidR="00103356">
        <w:t xml:space="preserve"> de Bourbon</w:t>
      </w:r>
      <w:r w:rsidR="00681E60">
        <w:t>, cousin du roi et descendant de Saint Louis</w:t>
      </w:r>
      <w:r w:rsidR="00103356">
        <w:t>.</w:t>
      </w:r>
      <w:r w:rsidR="00C93AF5">
        <w:t xml:space="preserve"> (Faire observer la tribune, œuvres d’arts, le transept  et le dôme)</w:t>
      </w:r>
      <w:r w:rsidR="00681E60">
        <w:t>.</w:t>
      </w:r>
    </w:p>
    <w:p w:rsidR="00FF49EB" w:rsidRDefault="00FF49EB" w:rsidP="002C76FD">
      <w:pPr>
        <w:spacing w:after="0"/>
      </w:pPr>
    </w:p>
    <w:p w:rsidR="00412277" w:rsidRDefault="00FF49EB" w:rsidP="002C76FD">
      <w:pPr>
        <w:spacing w:after="0"/>
      </w:pPr>
      <w:r w:rsidRPr="00FF49EB">
        <w:rPr>
          <w:b/>
        </w:rPr>
        <w:t xml:space="preserve">N°5 : </w:t>
      </w:r>
      <w:r w:rsidR="00103356">
        <w:rPr>
          <w:b/>
        </w:rPr>
        <w:t>Muraille Philippe-Auguste et Village Saint-Paul</w:t>
      </w:r>
      <w:r w:rsidR="00412277">
        <w:rPr>
          <w:b/>
        </w:rPr>
        <w:t xml:space="preserve">. </w:t>
      </w:r>
      <w:r w:rsidR="00412277">
        <w:t>La muraille de Philippe-Auguste date de la fin du XIIe siècle. Elle offrait à Paris une protection contre d’éventuelles attaques. Comme on peut le voir le Marais était donc coupé en deux, une partie dans la ville et une partie dans les « champs ». Le Village Saint-Paul est situé à l’extérieur de la ville médiévale et était au MA occupé par un monastère de femmes. Les jardins autour de ce monastère (voir square des jardins) fournissaient une partie des légumes et fruits consommés dans la ville.</w:t>
      </w:r>
    </w:p>
    <w:p w:rsidR="0022693E" w:rsidRDefault="0022693E" w:rsidP="002C76FD">
      <w:pPr>
        <w:spacing w:after="0"/>
      </w:pPr>
    </w:p>
    <w:p w:rsidR="00FF49EB" w:rsidRPr="00412277" w:rsidRDefault="00FF49EB" w:rsidP="002C76FD">
      <w:pPr>
        <w:spacing w:after="0"/>
      </w:pPr>
      <w:r w:rsidRPr="00FF49EB">
        <w:rPr>
          <w:b/>
        </w:rPr>
        <w:t>N°6 :</w:t>
      </w:r>
      <w:r w:rsidR="00103356">
        <w:rPr>
          <w:b/>
        </w:rPr>
        <w:t xml:space="preserve"> Hôtel de Sens (bibliothèque Forney)</w:t>
      </w:r>
      <w:r w:rsidR="00412277">
        <w:rPr>
          <w:b/>
        </w:rPr>
        <w:t xml:space="preserve"> : </w:t>
      </w:r>
      <w:r w:rsidR="00412277">
        <w:t xml:space="preserve">Construit à partir de 1475, </w:t>
      </w:r>
      <w:r w:rsidR="003B0A88">
        <w:t>pour l’</w:t>
      </w:r>
      <w:r w:rsidR="003B0A88" w:rsidRPr="00001E98">
        <w:rPr>
          <w:u w:val="single"/>
        </w:rPr>
        <w:t>archevêque</w:t>
      </w:r>
      <w:r w:rsidR="003B0A88">
        <w:t xml:space="preserve"> de Sens, le Cardinal Tristan de Sal</w:t>
      </w:r>
      <w:r w:rsidR="00001E98">
        <w:t>a</w:t>
      </w:r>
      <w:r w:rsidR="003B0A88">
        <w:t>zar, il fut longtemps la résidence des Archevêques de Sens. Vendu après 1622, quand Paris fut érigé en archevêché, le palais eut de nombreuses fonctions (conserverie, immeuble de rapport…). C’est un magnifique exemple d’architecture gothique civile avec toit à la Française (ardoise et pente forte) arcatures gothique (porche) et nombreux éléments décoratifs traditionnels (fenêtre à meneaux, portes,</w:t>
      </w:r>
      <w:r w:rsidR="00325E3E">
        <w:t xml:space="preserve"> pinacle, lucarne…</w:t>
      </w:r>
      <w:r w:rsidR="003B0A88">
        <w:t xml:space="preserve">  </w:t>
      </w:r>
    </w:p>
    <w:p w:rsidR="00FF49EB" w:rsidRDefault="00594134" w:rsidP="002C76FD">
      <w:pPr>
        <w:spacing w:after="0"/>
      </w:pPr>
      <w:r>
        <w:rPr>
          <w:noProof/>
          <w:lang w:eastAsia="fr-FR"/>
        </w:rPr>
        <w:lastRenderedPageBreak/>
        <w:pict>
          <v:shape id="_x0000_s1080" type="#_x0000_t202" style="position:absolute;margin-left:271.95pt;margin-top:-12.65pt;width:280.3pt;height:245.15pt;z-index:251706368" stroked="f">
            <v:textbox style="mso-next-textbox:#_x0000_s1080">
              <w:txbxContent>
                <w:p w:rsidR="00AC6FF3" w:rsidRDefault="0022693E" w:rsidP="007C5224">
                  <w:pPr>
                    <w:spacing w:after="0"/>
                  </w:pPr>
                  <w:r>
                    <w:t>A la fin du XVe siècle et jusqu’au règne de Louis XII (1498-1515), le style gothique flamboyant domine l’architecture française. Le perfectionnement des techniques permet de multiplier les formes décoratives.</w:t>
                  </w:r>
                  <w:r w:rsidR="00AC6FF3">
                    <w:t xml:space="preserve"> </w:t>
                  </w:r>
                  <w:r>
                    <w:t xml:space="preserve"> </w:t>
                  </w:r>
                  <w:r w:rsidR="00AC6FF3">
                    <w:t>Les fenêtre à accolade et les lucarnes ornent les façades et permettent d’accroître la lumière à l’intérieur des bâtiments.</w:t>
                  </w:r>
                </w:p>
                <w:p w:rsidR="00AC6FF3" w:rsidRDefault="007C5224" w:rsidP="007C5224">
                  <w:pPr>
                    <w:spacing w:after="0"/>
                  </w:pPr>
                  <w:r>
                    <w:rPr>
                      <w:noProof/>
                      <w:lang w:eastAsia="fr-FR"/>
                    </w:rPr>
                    <w:drawing>
                      <wp:inline distT="0" distB="0" distL="0" distR="0">
                        <wp:extent cx="1699951" cy="1517515"/>
                        <wp:effectExtent l="19050" t="0" r="0" b="0"/>
                        <wp:docPr id="2" name="Image 1" descr="http://upload.wikimedia.org/wikipedia/commons/c/cc/H%C3%B4tel_de_Sens_armes_de_Tristan_de_Salaz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c/cc/H%C3%B4tel_de_Sens_armes_de_Tristan_de_Salazar.JPG"/>
                                <pic:cNvPicPr>
                                  <a:picLocks noChangeAspect="1" noChangeArrowheads="1"/>
                                </pic:cNvPicPr>
                              </pic:nvPicPr>
                              <pic:blipFill>
                                <a:blip r:embed="rId29"/>
                                <a:srcRect/>
                                <a:stretch>
                                  <a:fillRect/>
                                </a:stretch>
                              </pic:blipFill>
                              <pic:spPr bwMode="auto">
                                <a:xfrm>
                                  <a:off x="0" y="0"/>
                                  <a:ext cx="1698119" cy="1515879"/>
                                </a:xfrm>
                                <a:prstGeom prst="rect">
                                  <a:avLst/>
                                </a:prstGeom>
                                <a:noFill/>
                                <a:ln w="9525">
                                  <a:noFill/>
                                  <a:miter lim="800000"/>
                                  <a:headEnd/>
                                  <a:tailEnd/>
                                </a:ln>
                              </pic:spPr>
                            </pic:pic>
                          </a:graphicData>
                        </a:graphic>
                      </wp:inline>
                    </w:drawing>
                  </w:r>
                  <w:r>
                    <w:rPr>
                      <w:noProof/>
                      <w:lang w:eastAsia="fr-FR"/>
                    </w:rPr>
                    <w:drawing>
                      <wp:inline distT="0" distB="0" distL="0" distR="0">
                        <wp:extent cx="1562981" cy="1420238"/>
                        <wp:effectExtent l="19050" t="0" r="0" b="0"/>
                        <wp:docPr id="12" name="Image 4" descr="Fichier: Blason de Tristan de Salaza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chier: Blason de Tristan de Salazar.svg"/>
                                <pic:cNvPicPr>
                                  <a:picLocks noChangeAspect="1" noChangeArrowheads="1"/>
                                </pic:cNvPicPr>
                              </pic:nvPicPr>
                              <pic:blipFill>
                                <a:blip r:embed="rId30"/>
                                <a:srcRect/>
                                <a:stretch>
                                  <a:fillRect/>
                                </a:stretch>
                              </pic:blipFill>
                              <pic:spPr bwMode="auto">
                                <a:xfrm>
                                  <a:off x="0" y="0"/>
                                  <a:ext cx="1562178" cy="1419508"/>
                                </a:xfrm>
                                <a:prstGeom prst="rect">
                                  <a:avLst/>
                                </a:prstGeom>
                                <a:noFill/>
                                <a:ln w="9525">
                                  <a:noFill/>
                                  <a:miter lim="800000"/>
                                  <a:headEnd/>
                                  <a:tailEnd/>
                                </a:ln>
                              </pic:spPr>
                            </pic:pic>
                          </a:graphicData>
                        </a:graphic>
                      </wp:inline>
                    </w:drawing>
                  </w:r>
                </w:p>
                <w:p w:rsidR="00731192" w:rsidRPr="00CB3FBE" w:rsidRDefault="00731192" w:rsidP="007C5224">
                  <w:pPr>
                    <w:spacing w:after="0"/>
                  </w:pPr>
                  <w:r w:rsidRPr="00CB3FBE">
                    <w:rPr>
                      <w:u w:val="single"/>
                    </w:rPr>
                    <w:t>Armes</w:t>
                  </w:r>
                  <w:r w:rsidR="00CB3FBE">
                    <w:rPr>
                      <w:u w:val="single"/>
                    </w:rPr>
                    <w:t xml:space="preserve"> (blason)</w:t>
                  </w:r>
                  <w:r w:rsidRPr="00CB3FBE">
                    <w:t xml:space="preserve"> du Cardinal Tristan de Salazar</w:t>
                  </w:r>
                </w:p>
              </w:txbxContent>
            </v:textbox>
          </v:shape>
        </w:pict>
      </w:r>
      <w:r w:rsidR="0014033D">
        <w:rPr>
          <w:noProof/>
          <w:lang w:eastAsia="fr-FR"/>
        </w:rPr>
        <w:drawing>
          <wp:inline distT="0" distB="0" distL="0" distR="0">
            <wp:extent cx="2147678" cy="2704289"/>
            <wp:effectExtent l="19050" t="0" r="4972" b="0"/>
            <wp:docPr id="5" name="Image 4" descr="art goth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gothique.jpg"/>
                    <pic:cNvPicPr/>
                  </pic:nvPicPr>
                  <pic:blipFill>
                    <a:blip r:embed="rId31" cstate="print"/>
                    <a:srcRect l="7385" t="4220" r="38286" b="44771"/>
                    <a:stretch>
                      <a:fillRect/>
                    </a:stretch>
                  </pic:blipFill>
                  <pic:spPr>
                    <a:xfrm>
                      <a:off x="0" y="0"/>
                      <a:ext cx="2147678" cy="2704289"/>
                    </a:xfrm>
                    <a:prstGeom prst="rect">
                      <a:avLst/>
                    </a:prstGeom>
                  </pic:spPr>
                </pic:pic>
              </a:graphicData>
            </a:graphic>
          </wp:inline>
        </w:drawing>
      </w:r>
      <w:r w:rsidR="0022693E">
        <w:t xml:space="preserve"> </w:t>
      </w:r>
      <w:r w:rsidR="0022693E">
        <w:rPr>
          <w:noProof/>
          <w:lang w:eastAsia="fr-FR"/>
        </w:rPr>
        <w:drawing>
          <wp:inline distT="0" distB="0" distL="0" distR="0">
            <wp:extent cx="1299062" cy="2648254"/>
            <wp:effectExtent l="19050" t="0" r="0" b="0"/>
            <wp:docPr id="6" name="Image 5" descr="style louis 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yle louis XII.jpg"/>
                    <pic:cNvPicPr/>
                  </pic:nvPicPr>
                  <pic:blipFill>
                    <a:blip r:embed="rId32" cstate="print"/>
                    <a:srcRect l="62148" t="6381" r="5791" b="28650"/>
                    <a:stretch>
                      <a:fillRect/>
                    </a:stretch>
                  </pic:blipFill>
                  <pic:spPr>
                    <a:xfrm>
                      <a:off x="0" y="0"/>
                      <a:ext cx="1300562" cy="2651313"/>
                    </a:xfrm>
                    <a:prstGeom prst="rect">
                      <a:avLst/>
                    </a:prstGeom>
                  </pic:spPr>
                </pic:pic>
              </a:graphicData>
            </a:graphic>
          </wp:inline>
        </w:drawing>
      </w:r>
    </w:p>
    <w:p w:rsidR="006E37C7" w:rsidRDefault="006E37C7" w:rsidP="002C76FD">
      <w:pPr>
        <w:spacing w:after="0"/>
        <w:rPr>
          <w:b/>
        </w:rPr>
      </w:pPr>
    </w:p>
    <w:p w:rsidR="00AC6FF3" w:rsidRDefault="00FF49EB" w:rsidP="002C76FD">
      <w:pPr>
        <w:spacing w:after="0"/>
      </w:pPr>
      <w:r w:rsidRPr="00FF49EB">
        <w:rPr>
          <w:b/>
        </w:rPr>
        <w:t xml:space="preserve">N°7 : </w:t>
      </w:r>
      <w:r w:rsidR="00103356">
        <w:rPr>
          <w:b/>
        </w:rPr>
        <w:t xml:space="preserve">Hôtel de </w:t>
      </w:r>
      <w:r w:rsidR="0014033D">
        <w:rPr>
          <w:b/>
        </w:rPr>
        <w:t xml:space="preserve">l’abbé </w:t>
      </w:r>
      <w:r w:rsidR="00AC6FF3">
        <w:rPr>
          <w:b/>
        </w:rPr>
        <w:t>Maison de l’abbaye de Maubuisson.</w:t>
      </w:r>
      <w:r w:rsidR="00325BF7">
        <w:rPr>
          <w:b/>
        </w:rPr>
        <w:t xml:space="preserve"> (Rue des Barres) </w:t>
      </w:r>
    </w:p>
    <w:p w:rsidR="00AC6FF3" w:rsidRPr="00AC6FF3" w:rsidRDefault="00AC6FF3" w:rsidP="002C76FD">
      <w:pPr>
        <w:spacing w:after="0"/>
      </w:pPr>
      <w:r>
        <w:t xml:space="preserve">Elle abritait des </w:t>
      </w:r>
      <w:r w:rsidRPr="009C3A49">
        <w:rPr>
          <w:u w:val="single"/>
        </w:rPr>
        <w:t>religieuses de la Sainte Croix</w:t>
      </w:r>
      <w:r>
        <w:t xml:space="preserve"> dont la fonction était l’éducation des jeunes filles. L’abbaye de Maubuisson est une abbaye royale fondée par Blanche de Castille (mère de Saint-Louis), elle se situe dans la ville nouvelle de Cergy.</w:t>
      </w:r>
    </w:p>
    <w:p w:rsidR="006E37C7" w:rsidRDefault="006E37C7" w:rsidP="002C76FD">
      <w:pPr>
        <w:spacing w:after="0"/>
        <w:rPr>
          <w:b/>
        </w:rPr>
      </w:pPr>
    </w:p>
    <w:p w:rsidR="00FF49EB" w:rsidRDefault="0014033D" w:rsidP="002C76FD">
      <w:pPr>
        <w:spacing w:after="0"/>
        <w:rPr>
          <w:b/>
        </w:rPr>
      </w:pPr>
      <w:r w:rsidRPr="00FF49EB">
        <w:rPr>
          <w:b/>
        </w:rPr>
        <w:t>N°8 :</w:t>
      </w:r>
      <w:r>
        <w:rPr>
          <w:b/>
        </w:rPr>
        <w:t xml:space="preserve"> Vieilles </w:t>
      </w:r>
      <w:r w:rsidR="00850968">
        <w:rPr>
          <w:b/>
        </w:rPr>
        <w:t>maison</w:t>
      </w:r>
      <w:r>
        <w:rPr>
          <w:b/>
        </w:rPr>
        <w:t>s à colombage de la rue</w:t>
      </w:r>
      <w:r w:rsidR="00850968">
        <w:rPr>
          <w:b/>
        </w:rPr>
        <w:t xml:space="preserve"> Miron : </w:t>
      </w:r>
    </w:p>
    <w:p w:rsidR="00FF49EB" w:rsidRPr="00850968" w:rsidRDefault="00594134" w:rsidP="002C76FD">
      <w:pPr>
        <w:spacing w:after="0"/>
        <w:rPr>
          <w:b/>
        </w:rPr>
      </w:pPr>
      <w:r w:rsidRPr="00594134">
        <w:rPr>
          <w:noProof/>
          <w:lang w:eastAsia="fr-FR"/>
        </w:rPr>
        <w:pict>
          <v:shape id="_x0000_s1087" type="#_x0000_t32" style="position:absolute;margin-left:267.3pt;margin-top:303.4pt;width:25.3pt;height:0;flip:x;z-index:251712512" o:connectortype="straight">
            <v:stroke endarrow="block"/>
          </v:shape>
        </w:pict>
      </w:r>
      <w:r w:rsidRPr="00594134">
        <w:rPr>
          <w:noProof/>
          <w:lang w:eastAsia="fr-FR"/>
        </w:rPr>
        <w:pict>
          <v:shape id="_x0000_s1086" type="#_x0000_t202" style="position:absolute;margin-left:292.6pt;margin-top:290.4pt;width:263.5pt;height:34.45pt;z-index:251711488">
            <v:textbox>
              <w:txbxContent>
                <w:p w:rsidR="000A14B1" w:rsidRDefault="000A14B1">
                  <w:r>
                    <w:t>On peut supprimer la numérotation dans la légende pour un travail de recherche des étudiants.</w:t>
                  </w:r>
                </w:p>
              </w:txbxContent>
            </v:textbox>
          </v:shape>
        </w:pict>
      </w:r>
      <w:r w:rsidRPr="00594134">
        <w:rPr>
          <w:noProof/>
          <w:lang w:eastAsia="fr-FR"/>
        </w:rPr>
        <w:pict>
          <v:shape id="_x0000_s1082" type="#_x0000_t202" style="position:absolute;margin-left:2.35pt;margin-top:280.45pt;width:25.25pt;height:44.4pt;z-index:251708416" stroked="f">
            <v:textbox>
              <w:txbxContent>
                <w:p w:rsidR="00741844" w:rsidRDefault="00741844" w:rsidP="00741844">
                  <w:pPr>
                    <w:spacing w:after="0"/>
                    <w:rPr>
                      <w:b/>
                      <w:sz w:val="14"/>
                      <w:szCs w:val="14"/>
                    </w:rPr>
                  </w:pPr>
                  <w:r w:rsidRPr="00741844">
                    <w:rPr>
                      <w:b/>
                      <w:sz w:val="14"/>
                      <w:szCs w:val="14"/>
                    </w:rPr>
                    <w:t>12</w:t>
                  </w:r>
                </w:p>
                <w:p w:rsidR="00741844" w:rsidRDefault="00741844" w:rsidP="00741844">
                  <w:pPr>
                    <w:spacing w:after="0"/>
                    <w:rPr>
                      <w:b/>
                      <w:sz w:val="14"/>
                      <w:szCs w:val="14"/>
                    </w:rPr>
                  </w:pPr>
                  <w:r>
                    <w:rPr>
                      <w:b/>
                      <w:sz w:val="14"/>
                      <w:szCs w:val="14"/>
                    </w:rPr>
                    <w:t>11</w:t>
                  </w:r>
                </w:p>
                <w:p w:rsidR="00741844" w:rsidRDefault="00741844" w:rsidP="00741844">
                  <w:pPr>
                    <w:spacing w:after="0"/>
                    <w:rPr>
                      <w:b/>
                      <w:sz w:val="14"/>
                      <w:szCs w:val="14"/>
                    </w:rPr>
                  </w:pPr>
                  <w:r>
                    <w:rPr>
                      <w:b/>
                      <w:sz w:val="14"/>
                      <w:szCs w:val="14"/>
                    </w:rPr>
                    <w:t>3</w:t>
                  </w:r>
                </w:p>
                <w:p w:rsidR="00741844" w:rsidRDefault="009972B8" w:rsidP="00741844">
                  <w:pPr>
                    <w:spacing w:after="0"/>
                    <w:rPr>
                      <w:b/>
                      <w:sz w:val="14"/>
                      <w:szCs w:val="14"/>
                    </w:rPr>
                  </w:pPr>
                  <w:r>
                    <w:rPr>
                      <w:b/>
                      <w:sz w:val="14"/>
                      <w:szCs w:val="14"/>
                    </w:rPr>
                    <w:t>5</w:t>
                  </w:r>
                </w:p>
                <w:p w:rsidR="00741844" w:rsidRPr="00741844" w:rsidRDefault="00741844">
                  <w:pPr>
                    <w:rPr>
                      <w:b/>
                      <w:sz w:val="14"/>
                      <w:szCs w:val="14"/>
                    </w:rPr>
                  </w:pPr>
                </w:p>
              </w:txbxContent>
            </v:textbox>
          </v:shape>
        </w:pict>
      </w:r>
      <w:r w:rsidRPr="00594134">
        <w:rPr>
          <w:noProof/>
          <w:lang w:eastAsia="fr-FR"/>
        </w:rPr>
        <w:pict>
          <v:shape id="_x0000_s1083" type="#_x0000_t202" style="position:absolute;margin-left:90.2pt;margin-top:280.45pt;width:25.25pt;height:44.4pt;z-index:251709440" stroked="f">
            <v:textbox>
              <w:txbxContent>
                <w:p w:rsidR="00741844" w:rsidRDefault="00741844" w:rsidP="00741844">
                  <w:pPr>
                    <w:spacing w:after="0"/>
                    <w:rPr>
                      <w:b/>
                      <w:sz w:val="14"/>
                      <w:szCs w:val="14"/>
                    </w:rPr>
                  </w:pPr>
                  <w:r>
                    <w:rPr>
                      <w:b/>
                      <w:sz w:val="14"/>
                      <w:szCs w:val="14"/>
                    </w:rPr>
                    <w:t>4</w:t>
                  </w:r>
                </w:p>
                <w:p w:rsidR="00741844" w:rsidRDefault="00741844" w:rsidP="00741844">
                  <w:pPr>
                    <w:spacing w:after="0"/>
                    <w:rPr>
                      <w:b/>
                      <w:sz w:val="14"/>
                      <w:szCs w:val="14"/>
                    </w:rPr>
                  </w:pPr>
                  <w:r>
                    <w:rPr>
                      <w:b/>
                      <w:sz w:val="14"/>
                      <w:szCs w:val="14"/>
                    </w:rPr>
                    <w:t>6</w:t>
                  </w:r>
                </w:p>
                <w:p w:rsidR="00741844" w:rsidRDefault="009972B8" w:rsidP="00741844">
                  <w:pPr>
                    <w:spacing w:after="0"/>
                    <w:rPr>
                      <w:b/>
                      <w:sz w:val="14"/>
                      <w:szCs w:val="14"/>
                    </w:rPr>
                  </w:pPr>
                  <w:r>
                    <w:rPr>
                      <w:b/>
                      <w:sz w:val="14"/>
                      <w:szCs w:val="14"/>
                    </w:rPr>
                    <w:t>10</w:t>
                  </w:r>
                </w:p>
                <w:p w:rsidR="00741844" w:rsidRDefault="00850968" w:rsidP="00741844">
                  <w:pPr>
                    <w:spacing w:after="0"/>
                    <w:rPr>
                      <w:b/>
                      <w:sz w:val="14"/>
                      <w:szCs w:val="14"/>
                    </w:rPr>
                  </w:pPr>
                  <w:r>
                    <w:rPr>
                      <w:b/>
                      <w:sz w:val="14"/>
                      <w:szCs w:val="14"/>
                    </w:rPr>
                    <w:t>9</w:t>
                  </w:r>
                </w:p>
                <w:p w:rsidR="00741844" w:rsidRPr="00741844" w:rsidRDefault="00741844" w:rsidP="00741844">
                  <w:pPr>
                    <w:rPr>
                      <w:b/>
                      <w:sz w:val="14"/>
                      <w:szCs w:val="14"/>
                    </w:rPr>
                  </w:pPr>
                </w:p>
              </w:txbxContent>
            </v:textbox>
          </v:shape>
        </w:pict>
      </w:r>
      <w:r>
        <w:rPr>
          <w:b/>
          <w:noProof/>
          <w:lang w:eastAsia="fr-FR"/>
        </w:rPr>
        <w:pict>
          <v:shape id="_x0000_s1084" type="#_x0000_t202" style="position:absolute;margin-left:177.65pt;margin-top:280.45pt;width:25.25pt;height:44.4pt;z-index:251710464" stroked="f">
            <v:textbox>
              <w:txbxContent>
                <w:p w:rsidR="009972B8" w:rsidRDefault="009972B8" w:rsidP="009972B8">
                  <w:pPr>
                    <w:spacing w:after="0"/>
                    <w:rPr>
                      <w:b/>
                      <w:sz w:val="14"/>
                      <w:szCs w:val="14"/>
                    </w:rPr>
                  </w:pPr>
                  <w:r>
                    <w:rPr>
                      <w:b/>
                      <w:sz w:val="14"/>
                      <w:szCs w:val="14"/>
                    </w:rPr>
                    <w:t>8</w:t>
                  </w:r>
                </w:p>
                <w:p w:rsidR="009972B8" w:rsidRDefault="009972B8" w:rsidP="009972B8">
                  <w:pPr>
                    <w:spacing w:after="0"/>
                    <w:rPr>
                      <w:b/>
                      <w:sz w:val="14"/>
                      <w:szCs w:val="14"/>
                    </w:rPr>
                  </w:pPr>
                  <w:r>
                    <w:rPr>
                      <w:b/>
                      <w:sz w:val="14"/>
                      <w:szCs w:val="14"/>
                    </w:rPr>
                    <w:t>7</w:t>
                  </w:r>
                </w:p>
                <w:p w:rsidR="009972B8" w:rsidRDefault="009972B8" w:rsidP="009972B8">
                  <w:pPr>
                    <w:spacing w:after="0"/>
                    <w:rPr>
                      <w:b/>
                      <w:sz w:val="14"/>
                      <w:szCs w:val="14"/>
                    </w:rPr>
                  </w:pPr>
                  <w:r>
                    <w:rPr>
                      <w:b/>
                      <w:sz w:val="14"/>
                      <w:szCs w:val="14"/>
                    </w:rPr>
                    <w:t>2</w:t>
                  </w:r>
                </w:p>
                <w:p w:rsidR="009972B8" w:rsidRDefault="00850968" w:rsidP="009972B8">
                  <w:pPr>
                    <w:spacing w:after="0"/>
                    <w:rPr>
                      <w:b/>
                      <w:sz w:val="14"/>
                      <w:szCs w:val="14"/>
                    </w:rPr>
                  </w:pPr>
                  <w:r>
                    <w:rPr>
                      <w:b/>
                      <w:sz w:val="14"/>
                      <w:szCs w:val="14"/>
                    </w:rPr>
                    <w:t>1</w:t>
                  </w:r>
                </w:p>
                <w:p w:rsidR="009972B8" w:rsidRPr="00741844" w:rsidRDefault="009972B8" w:rsidP="009972B8">
                  <w:pPr>
                    <w:rPr>
                      <w:b/>
                      <w:sz w:val="14"/>
                      <w:szCs w:val="14"/>
                    </w:rPr>
                  </w:pPr>
                </w:p>
              </w:txbxContent>
            </v:textbox>
          </v:shape>
        </w:pict>
      </w:r>
      <w:r w:rsidRPr="00594134">
        <w:rPr>
          <w:noProof/>
          <w:lang w:eastAsia="fr-FR"/>
        </w:rPr>
        <w:pict>
          <v:shape id="_x0000_s1081" type="#_x0000_t202" style="position:absolute;margin-left:297.2pt;margin-top:2.1pt;width:250.45pt;height:317.9pt;z-index:251707392" stroked="f">
            <v:textbox>
              <w:txbxContent>
                <w:p w:rsidR="00741844" w:rsidRDefault="00AC6FF3">
                  <w:r>
                    <w:t>Les maisons des villes françaises étaient jusqu’au XVI</w:t>
                  </w:r>
                  <w:r w:rsidR="00FC4A2A">
                    <w:t xml:space="preserve">e siècle construite en bois et en torchis. </w:t>
                  </w:r>
                  <w:r w:rsidR="00741844">
                    <w:t xml:space="preserve"> Un mélange de </w:t>
                  </w:r>
                  <w:r w:rsidR="00741844" w:rsidRPr="00741844">
                    <w:rPr>
                      <w:u w:val="single"/>
                    </w:rPr>
                    <w:t xml:space="preserve">paille </w:t>
                  </w:r>
                  <w:r w:rsidR="00741844">
                    <w:t>et de terre (</w:t>
                  </w:r>
                  <w:r w:rsidR="00741844" w:rsidRPr="00741844">
                    <w:rPr>
                      <w:u w:val="single"/>
                    </w:rPr>
                    <w:t>argile</w:t>
                  </w:r>
                  <w:r w:rsidR="00741844">
                    <w:rPr>
                      <w:u w:val="single"/>
                    </w:rPr>
                    <w:t>)</w:t>
                  </w:r>
                  <w:r w:rsidR="00741844">
                    <w:t xml:space="preserve"> permettait de combler les espaces entre les poutres (</w:t>
                  </w:r>
                  <w:r w:rsidR="00741844" w:rsidRPr="00741844">
                    <w:rPr>
                      <w:u w:val="single"/>
                    </w:rPr>
                    <w:t>colombages</w:t>
                  </w:r>
                  <w:r w:rsidR="00741844">
                    <w:t>). Les maisons sont construites en encorbellement afin d</w:t>
                  </w:r>
                  <w:r w:rsidR="00F73481">
                    <w:t>e maximiser la taille et protéger</w:t>
                  </w:r>
                  <w:r w:rsidR="00741844">
                    <w:t xml:space="preserve"> la rue de la pluie. </w:t>
                  </w:r>
                </w:p>
                <w:p w:rsidR="00FC4A2A" w:rsidRDefault="00FC4A2A">
                  <w:r>
                    <w:rPr>
                      <w:noProof/>
                      <w:lang w:eastAsia="fr-FR"/>
                    </w:rPr>
                    <w:drawing>
                      <wp:inline distT="0" distB="0" distL="0" distR="0">
                        <wp:extent cx="2879792" cy="2052536"/>
                        <wp:effectExtent l="19050" t="0" r="0" b="0"/>
                        <wp:docPr id="11" name="Image 9" descr="Fichier: Musée du lac du Der (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chier: Musée du lac du Der (2) JPG."/>
                                <pic:cNvPicPr>
                                  <a:picLocks noChangeAspect="1" noChangeArrowheads="1"/>
                                </pic:cNvPicPr>
                              </pic:nvPicPr>
                              <pic:blipFill>
                                <a:blip r:embed="rId33"/>
                                <a:srcRect/>
                                <a:stretch>
                                  <a:fillRect/>
                                </a:stretch>
                              </pic:blipFill>
                              <pic:spPr bwMode="auto">
                                <a:xfrm>
                                  <a:off x="0" y="0"/>
                                  <a:ext cx="2884411" cy="2055828"/>
                                </a:xfrm>
                                <a:prstGeom prst="rect">
                                  <a:avLst/>
                                </a:prstGeom>
                                <a:noFill/>
                                <a:ln w="9525">
                                  <a:noFill/>
                                  <a:miter lim="800000"/>
                                  <a:headEnd/>
                                  <a:tailEnd/>
                                </a:ln>
                              </pic:spPr>
                            </pic:pic>
                          </a:graphicData>
                        </a:graphic>
                      </wp:inline>
                    </w:drawing>
                  </w:r>
                </w:p>
                <w:p w:rsidR="00850968" w:rsidRDefault="00850968"/>
              </w:txbxContent>
            </v:textbox>
          </v:shape>
        </w:pict>
      </w:r>
      <w:r w:rsidR="00325E3E">
        <w:rPr>
          <w:noProof/>
          <w:lang w:eastAsia="fr-FR"/>
        </w:rPr>
        <w:drawing>
          <wp:inline distT="0" distB="0" distL="0" distR="0">
            <wp:extent cx="3474806" cy="4202349"/>
            <wp:effectExtent l="19050" t="0" r="0" b="0"/>
            <wp:docPr id="3" name="Image 4" descr="http://histoire-des-arts.spip.ac-rouen.fr/IMG/jpg/Sans_titr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istoire-des-arts.spip.ac-rouen.fr/IMG/jpg/Sans_titre30.jpg"/>
                    <pic:cNvPicPr>
                      <a:picLocks noChangeAspect="1" noChangeArrowheads="1"/>
                    </pic:cNvPicPr>
                  </pic:nvPicPr>
                  <pic:blipFill>
                    <a:blip r:embed="rId34" cstate="print"/>
                    <a:srcRect/>
                    <a:stretch>
                      <a:fillRect/>
                    </a:stretch>
                  </pic:blipFill>
                  <pic:spPr bwMode="auto">
                    <a:xfrm>
                      <a:off x="0" y="0"/>
                      <a:ext cx="3477453" cy="4205550"/>
                    </a:xfrm>
                    <a:prstGeom prst="rect">
                      <a:avLst/>
                    </a:prstGeom>
                    <a:noFill/>
                    <a:ln w="9525">
                      <a:noFill/>
                      <a:miter lim="800000"/>
                      <a:headEnd/>
                      <a:tailEnd/>
                    </a:ln>
                  </pic:spPr>
                </pic:pic>
              </a:graphicData>
            </a:graphic>
          </wp:inline>
        </w:drawing>
      </w:r>
    </w:p>
    <w:p w:rsidR="00FF49EB" w:rsidRPr="00FF49EB" w:rsidRDefault="00FF49EB" w:rsidP="002C76FD">
      <w:pPr>
        <w:spacing w:after="0"/>
        <w:rPr>
          <w:b/>
        </w:rPr>
      </w:pPr>
      <w:r w:rsidRPr="00FF49EB">
        <w:rPr>
          <w:b/>
        </w:rPr>
        <w:t xml:space="preserve">N°9 : </w:t>
      </w:r>
      <w:r w:rsidR="00103356">
        <w:rPr>
          <w:b/>
        </w:rPr>
        <w:t xml:space="preserve">Hôtel de Beauvais. </w:t>
      </w:r>
    </w:p>
    <w:p w:rsidR="00FF49EB" w:rsidRDefault="00850968" w:rsidP="002C76FD">
      <w:pPr>
        <w:spacing w:after="0"/>
      </w:pPr>
      <w:r w:rsidRPr="00CB3FBE">
        <w:rPr>
          <w:u w:val="single"/>
        </w:rPr>
        <w:t>Hôtel particulier</w:t>
      </w:r>
      <w:r>
        <w:t xml:space="preserve"> construit entre 1656 et 1660</w:t>
      </w:r>
      <w:r w:rsidR="00CB3FBE">
        <w:t xml:space="preserve"> </w:t>
      </w:r>
      <w:r>
        <w:t xml:space="preserve">par </w:t>
      </w:r>
      <w:r w:rsidRPr="00CB3FBE">
        <w:rPr>
          <w:b/>
        </w:rPr>
        <w:t>Antoine Le Pautre</w:t>
      </w:r>
      <w:r>
        <w:t xml:space="preserve">. Il présente l’organisation typique des demeures nobiliaires parisiennes. Il s’organise autour </w:t>
      </w:r>
      <w:r w:rsidRPr="00CB3FBE">
        <w:rPr>
          <w:u w:val="single"/>
        </w:rPr>
        <w:t>d’une cour sur l’avant et un jardin à l’intérieur</w:t>
      </w:r>
      <w:r w:rsidR="00CB3FBE">
        <w:t xml:space="preserve"> (voir le plan de l’hôtel sur le mur de gauche sous le porche) </w:t>
      </w:r>
      <w:r>
        <w:t xml:space="preserve"> </w:t>
      </w:r>
      <w:r w:rsidR="0070725E">
        <w:t xml:space="preserve">La façade date du XVIIIe siècle (1730-1739). </w:t>
      </w:r>
    </w:p>
    <w:p w:rsidR="0070725E" w:rsidRDefault="0070725E" w:rsidP="002C76FD">
      <w:pPr>
        <w:spacing w:after="0"/>
      </w:pPr>
      <w:r>
        <w:t>L’Hôtel présente une forme intéressant une partie avec mur à b</w:t>
      </w:r>
      <w:r w:rsidR="00CB7660">
        <w:t xml:space="preserve">ossage, à 2 étages et le corps principal </w:t>
      </w:r>
      <w:r>
        <w:t>(côté rue) à 3 étages.</w:t>
      </w:r>
      <w:r w:rsidR="00CB7660">
        <w:t xml:space="preserve"> </w:t>
      </w:r>
      <w:r w:rsidRPr="00CB3FBE">
        <w:rPr>
          <w:u w:val="single"/>
        </w:rPr>
        <w:t>Le rez-de-chaussée</w:t>
      </w:r>
      <w:r>
        <w:t xml:space="preserve"> était occupé par des </w:t>
      </w:r>
      <w:r w:rsidRPr="00CB3FBE">
        <w:rPr>
          <w:u w:val="single"/>
        </w:rPr>
        <w:t>boutiques</w:t>
      </w:r>
      <w:r>
        <w:t xml:space="preserve"> alors que l’intérieur était réser</w:t>
      </w:r>
      <w:r w:rsidR="00CB7660">
        <w:t>vé aux propriétaires</w:t>
      </w:r>
      <w:r>
        <w:t>. En  1763, Mozart résida dans ce palais lors de sa venue à Paris.</w:t>
      </w:r>
      <w:r w:rsidR="0023188E">
        <w:t xml:space="preserve"> Il avait 7 ans et venait jouer pour le roi</w:t>
      </w:r>
      <w:r w:rsidR="00C93AF5">
        <w:t xml:space="preserve"> et la cour</w:t>
      </w:r>
      <w:r w:rsidR="0023188E">
        <w:t xml:space="preserve">. </w:t>
      </w:r>
    </w:p>
    <w:p w:rsidR="00CB3FBE" w:rsidRDefault="00CB3FBE" w:rsidP="002C76FD">
      <w:pPr>
        <w:spacing w:after="0"/>
      </w:pPr>
    </w:p>
    <w:p w:rsidR="003B7A94" w:rsidRPr="002761DD" w:rsidRDefault="003B7A94" w:rsidP="002C76FD">
      <w:pPr>
        <w:spacing w:after="0"/>
        <w:rPr>
          <w:b/>
        </w:rPr>
      </w:pPr>
      <w:r>
        <w:rPr>
          <w:b/>
        </w:rPr>
        <w:t>IV. Visite du musée.</w:t>
      </w:r>
    </w:p>
    <w:sectPr w:rsidR="003B7A94" w:rsidRPr="002761DD" w:rsidSect="00193BBF">
      <w:pgSz w:w="11906" w:h="16838"/>
      <w:pgMar w:top="709" w:right="566" w:bottom="568"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3B59" w:rsidRDefault="009D3B59" w:rsidP="00CB3FBE">
      <w:pPr>
        <w:spacing w:after="0" w:line="240" w:lineRule="auto"/>
      </w:pPr>
      <w:r>
        <w:separator/>
      </w:r>
    </w:p>
  </w:endnote>
  <w:endnote w:type="continuationSeparator" w:id="0">
    <w:p w:rsidR="009D3B59" w:rsidRDefault="009D3B59" w:rsidP="00CB3F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3B59" w:rsidRDefault="009D3B59" w:rsidP="00CB3FBE">
      <w:pPr>
        <w:spacing w:after="0" w:line="240" w:lineRule="auto"/>
      </w:pPr>
      <w:r>
        <w:separator/>
      </w:r>
    </w:p>
  </w:footnote>
  <w:footnote w:type="continuationSeparator" w:id="0">
    <w:p w:rsidR="009D3B59" w:rsidRDefault="009D3B59" w:rsidP="00CB3FB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footnotePr>
    <w:footnote w:id="-1"/>
    <w:footnote w:id="0"/>
  </w:footnotePr>
  <w:endnotePr>
    <w:endnote w:id="-1"/>
    <w:endnote w:id="0"/>
  </w:endnotePr>
  <w:compat/>
  <w:rsids>
    <w:rsidRoot w:val="002761DD"/>
    <w:rsid w:val="00001E98"/>
    <w:rsid w:val="00053152"/>
    <w:rsid w:val="000626C8"/>
    <w:rsid w:val="000A14B1"/>
    <w:rsid w:val="00103356"/>
    <w:rsid w:val="00123610"/>
    <w:rsid w:val="0014033D"/>
    <w:rsid w:val="00193BBF"/>
    <w:rsid w:val="001F362F"/>
    <w:rsid w:val="0022693E"/>
    <w:rsid w:val="0023188E"/>
    <w:rsid w:val="00234FD1"/>
    <w:rsid w:val="00254E74"/>
    <w:rsid w:val="002761DD"/>
    <w:rsid w:val="002A0DB3"/>
    <w:rsid w:val="002B6BB3"/>
    <w:rsid w:val="002C76FD"/>
    <w:rsid w:val="002D224D"/>
    <w:rsid w:val="002D5C47"/>
    <w:rsid w:val="00325BF7"/>
    <w:rsid w:val="00325E3E"/>
    <w:rsid w:val="00331AE9"/>
    <w:rsid w:val="00381CEA"/>
    <w:rsid w:val="003B0A88"/>
    <w:rsid w:val="003B7A94"/>
    <w:rsid w:val="003D6223"/>
    <w:rsid w:val="00412277"/>
    <w:rsid w:val="004170C5"/>
    <w:rsid w:val="00496737"/>
    <w:rsid w:val="004E11E6"/>
    <w:rsid w:val="004F5C44"/>
    <w:rsid w:val="005660B2"/>
    <w:rsid w:val="00594134"/>
    <w:rsid w:val="00622F36"/>
    <w:rsid w:val="00634287"/>
    <w:rsid w:val="00681E60"/>
    <w:rsid w:val="006E37C7"/>
    <w:rsid w:val="006F2A19"/>
    <w:rsid w:val="0070725E"/>
    <w:rsid w:val="00716980"/>
    <w:rsid w:val="00723086"/>
    <w:rsid w:val="00731192"/>
    <w:rsid w:val="00741844"/>
    <w:rsid w:val="007C5224"/>
    <w:rsid w:val="00803E8E"/>
    <w:rsid w:val="00823814"/>
    <w:rsid w:val="00850968"/>
    <w:rsid w:val="00856DEB"/>
    <w:rsid w:val="00885089"/>
    <w:rsid w:val="008A3FA2"/>
    <w:rsid w:val="008E222D"/>
    <w:rsid w:val="00936093"/>
    <w:rsid w:val="00953AC6"/>
    <w:rsid w:val="0097793E"/>
    <w:rsid w:val="009972B8"/>
    <w:rsid w:val="009A0150"/>
    <w:rsid w:val="009C3A49"/>
    <w:rsid w:val="009D3B59"/>
    <w:rsid w:val="00AC6FF3"/>
    <w:rsid w:val="00AE438E"/>
    <w:rsid w:val="00AE6C60"/>
    <w:rsid w:val="00B573AC"/>
    <w:rsid w:val="00B856DE"/>
    <w:rsid w:val="00B871BA"/>
    <w:rsid w:val="00BA0FB9"/>
    <w:rsid w:val="00BE13B8"/>
    <w:rsid w:val="00C858C4"/>
    <w:rsid w:val="00C93AF5"/>
    <w:rsid w:val="00CB3FBE"/>
    <w:rsid w:val="00CB7660"/>
    <w:rsid w:val="00CD32CF"/>
    <w:rsid w:val="00D6362D"/>
    <w:rsid w:val="00DA4728"/>
    <w:rsid w:val="00E409C9"/>
    <w:rsid w:val="00E632A0"/>
    <w:rsid w:val="00E978F7"/>
    <w:rsid w:val="00F23815"/>
    <w:rsid w:val="00F73481"/>
    <w:rsid w:val="00FB0F17"/>
    <w:rsid w:val="00FC3189"/>
    <w:rsid w:val="00FC4A2A"/>
    <w:rsid w:val="00FC5095"/>
    <w:rsid w:val="00FF49EB"/>
    <w:rsid w:val="00FF621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colormru v:ext="edit" colors="#09f,#33f"/>
      <o:colormenu v:ext="edit" fillcolor="#92d050" strokecolor="none"/>
    </o:shapedefaults>
    <o:shapelayout v:ext="edit">
      <o:idmap v:ext="edit" data="1"/>
      <o:rules v:ext="edit">
        <o:r id="V:Rule9" type="connector" idref="#_x0000_s1040"/>
        <o:r id="V:Rule10" type="connector" idref="#_x0000_s1028"/>
        <o:r id="V:Rule11" type="connector" idref="#_x0000_s1063"/>
        <o:r id="V:Rule12" type="connector" idref="#_x0000_s1035"/>
        <o:r id="V:Rule13" type="connector" idref="#_x0000_s1062"/>
        <o:r id="V:Rule14" type="connector" idref="#_x0000_s1087"/>
        <o:r id="V:Rule15" type="connector" idref="#_x0000_s1067"/>
        <o:r id="V:Rule16" type="connector" idref="#_x0000_s10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38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856D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856DE"/>
    <w:rPr>
      <w:rFonts w:ascii="Tahoma" w:hAnsi="Tahoma" w:cs="Tahoma"/>
      <w:sz w:val="16"/>
      <w:szCs w:val="16"/>
    </w:rPr>
  </w:style>
  <w:style w:type="character" w:styleId="Lienhypertexte">
    <w:name w:val="Hyperlink"/>
    <w:basedOn w:val="Policepardfaut"/>
    <w:uiPriority w:val="99"/>
    <w:semiHidden/>
    <w:unhideWhenUsed/>
    <w:rsid w:val="00BE13B8"/>
    <w:rPr>
      <w:color w:val="0000FF"/>
      <w:u w:val="single"/>
    </w:rPr>
  </w:style>
  <w:style w:type="paragraph" w:styleId="En-tte">
    <w:name w:val="header"/>
    <w:basedOn w:val="Normal"/>
    <w:link w:val="En-tteCar"/>
    <w:uiPriority w:val="99"/>
    <w:semiHidden/>
    <w:unhideWhenUsed/>
    <w:rsid w:val="00CB3FB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CB3FBE"/>
  </w:style>
  <w:style w:type="paragraph" w:styleId="Pieddepage">
    <w:name w:val="footer"/>
    <w:basedOn w:val="Normal"/>
    <w:link w:val="PieddepageCar"/>
    <w:uiPriority w:val="99"/>
    <w:semiHidden/>
    <w:unhideWhenUsed/>
    <w:rsid w:val="00CB3FBE"/>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CB3FB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hyperlink" Target="http://www.levillagesaintpaul.com/histoire/index.html"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paris-atlas-historique.fr/36.html" TargetMode="External"/><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gif"/><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yperlink" Target="http://www.carnavalet.paris.fr/fr/accueil" TargetMode="External"/><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A02727-11A9-4485-AFFC-53C5B60B5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5</Pages>
  <Words>1112</Words>
  <Characters>6120</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TESSON</dc:creator>
  <cp:keywords/>
  <dc:description/>
  <cp:lastModifiedBy>TESSON</cp:lastModifiedBy>
  <cp:revision>23</cp:revision>
  <dcterms:created xsi:type="dcterms:W3CDTF">2013-11-10T07:50:00Z</dcterms:created>
  <dcterms:modified xsi:type="dcterms:W3CDTF">2013-11-27T15:13:00Z</dcterms:modified>
</cp:coreProperties>
</file>