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5000" w:type="pct"/>
        <w:tblLook w:val="04A0" w:firstRow="1" w:lastRow="0" w:firstColumn="1" w:lastColumn="0" w:noHBand="0" w:noVBand="1"/>
      </w:tblPr>
      <w:tblGrid>
        <w:gridCol w:w="2213"/>
        <w:gridCol w:w="2942"/>
        <w:gridCol w:w="1898"/>
        <w:gridCol w:w="3794"/>
      </w:tblGrid>
      <w:tr w:rsidR="00F0059D" w:rsidRPr="00E42334" w:rsidTr="00F0059D">
        <w:tc>
          <w:tcPr>
            <w:tcW w:w="1020" w:type="pct"/>
          </w:tcPr>
          <w:p w:rsidR="00F0059D" w:rsidRPr="00FF2017" w:rsidRDefault="00F0059D" w:rsidP="003E08F0">
            <w:pPr>
              <w:rPr>
                <w:b/>
                <w:highlight w:val="yellow"/>
              </w:rPr>
            </w:pPr>
            <w:r w:rsidRPr="00FF2017">
              <w:rPr>
                <w:b/>
                <w:highlight w:val="yellow"/>
              </w:rPr>
              <w:t>Histoire :</w:t>
            </w:r>
          </w:p>
          <w:p w:rsidR="00F0059D" w:rsidRPr="00FF2017" w:rsidRDefault="00F0059D" w:rsidP="003E08F0">
            <w:pPr>
              <w:rPr>
                <w:b/>
                <w:highlight w:val="yellow"/>
              </w:rPr>
            </w:pPr>
            <w:r w:rsidRPr="00FF2017">
              <w:rPr>
                <w:b/>
                <w:highlight w:val="yellow"/>
              </w:rPr>
              <w:t>Thème II:</w:t>
            </w:r>
          </w:p>
          <w:p w:rsidR="00F0059D" w:rsidRDefault="00F0059D" w:rsidP="003E08F0">
            <w:pPr>
              <w:rPr>
                <w:b/>
              </w:rPr>
            </w:pPr>
            <w:r>
              <w:rPr>
                <w:b/>
              </w:rPr>
              <w:t>La France sous la V</w:t>
            </w:r>
            <w:r w:rsidRPr="00F16BA5">
              <w:rPr>
                <w:b/>
                <w:vertAlign w:val="superscript"/>
              </w:rPr>
              <w:t>e</w:t>
            </w:r>
            <w:r>
              <w:rPr>
                <w:b/>
              </w:rPr>
              <w:t xml:space="preserve"> République </w:t>
            </w:r>
          </w:p>
          <w:p w:rsidR="00F0059D" w:rsidRDefault="00F0059D" w:rsidP="003E08F0">
            <w:pPr>
              <w:rPr>
                <w:b/>
              </w:rPr>
            </w:pPr>
          </w:p>
          <w:p w:rsidR="00F0059D" w:rsidRDefault="00F0059D" w:rsidP="003E08F0">
            <w:pPr>
              <w:rPr>
                <w:b/>
              </w:rPr>
            </w:pPr>
            <w:r w:rsidRPr="00105D96">
              <w:rPr>
                <w:b/>
              </w:rPr>
              <w:t>A. Partie obligatoire :</w:t>
            </w:r>
          </w:p>
          <w:p w:rsidR="00F0059D" w:rsidRDefault="00F0059D" w:rsidP="003E08F0">
            <w:pPr>
              <w:rPr>
                <w:b/>
              </w:rPr>
            </w:pPr>
            <w:r>
              <w:rPr>
                <w:b/>
              </w:rPr>
              <w:t xml:space="preserve">L’évolution politique de la </w:t>
            </w:r>
            <w:r w:rsidRPr="00F16BA5">
              <w:rPr>
                <w:b/>
              </w:rPr>
              <w:t>Ve République</w:t>
            </w:r>
            <w:r>
              <w:rPr>
                <w:b/>
              </w:rPr>
              <w:t>.</w:t>
            </w: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Default="00F0059D" w:rsidP="003E08F0">
            <w:pPr>
              <w:rPr>
                <w:b/>
              </w:rPr>
            </w:pPr>
          </w:p>
          <w:p w:rsidR="00F0059D" w:rsidRPr="00B05FDD" w:rsidRDefault="00F0059D" w:rsidP="003E08F0">
            <w:pPr>
              <w:rPr>
                <w:b/>
                <w:highlight w:val="yellow"/>
              </w:rPr>
            </w:pPr>
            <w:r w:rsidRPr="00B05FDD">
              <w:rPr>
                <w:b/>
                <w:highlight w:val="yellow"/>
              </w:rPr>
              <w:t>Partie B : Sujet d’étude : (</w:t>
            </w:r>
            <w:r w:rsidR="005D699C">
              <w:rPr>
                <w:b/>
                <w:highlight w:val="yellow"/>
              </w:rPr>
              <w:t>2</w:t>
            </w:r>
            <w:r w:rsidRPr="00B05FDD">
              <w:rPr>
                <w:b/>
                <w:highlight w:val="yellow"/>
              </w:rPr>
              <w:t>h)</w:t>
            </w:r>
          </w:p>
          <w:p w:rsidR="00F0059D" w:rsidRPr="003728CF" w:rsidRDefault="00F0059D" w:rsidP="003E08F0">
            <w:pPr>
              <w:rPr>
                <w:b/>
              </w:rPr>
            </w:pPr>
            <w:r w:rsidRPr="00B05FDD">
              <w:rPr>
                <w:b/>
                <w:highlight w:val="yellow"/>
              </w:rPr>
              <w:t>1-Les femmes dans la société française</w:t>
            </w:r>
          </w:p>
          <w:p w:rsidR="00F0059D" w:rsidRPr="00F16BA5" w:rsidRDefault="00F0059D" w:rsidP="003E08F0">
            <w:pPr>
              <w:rPr>
                <w:b/>
              </w:rPr>
            </w:pPr>
          </w:p>
        </w:tc>
        <w:tc>
          <w:tcPr>
            <w:tcW w:w="1356" w:type="pct"/>
          </w:tcPr>
          <w:p w:rsidR="00F0059D" w:rsidRPr="00F16BA5" w:rsidRDefault="00F0059D" w:rsidP="003E08F0">
            <w:pPr>
              <w:rPr>
                <w:b/>
              </w:rPr>
            </w:pPr>
            <w:r w:rsidRPr="00F16BA5">
              <w:rPr>
                <w:b/>
              </w:rPr>
              <w:t>I. Origine et  mise en place de la Ve République.</w:t>
            </w:r>
          </w:p>
          <w:p w:rsidR="00F0059D" w:rsidRDefault="00F0059D" w:rsidP="003E08F0">
            <w:pPr>
              <w:rPr>
                <w:u w:val="single"/>
              </w:rPr>
            </w:pPr>
            <w:r w:rsidRPr="00F16BA5">
              <w:rPr>
                <w:u w:val="single"/>
              </w:rPr>
              <w:t>Séance n°1 : Une république née d’une crise politique majeure.</w:t>
            </w:r>
          </w:p>
          <w:p w:rsidR="00F0059D" w:rsidRDefault="00F0059D" w:rsidP="003E08F0">
            <w:pPr>
              <w:rPr>
                <w:u w:val="single"/>
              </w:rPr>
            </w:pPr>
          </w:p>
          <w:p w:rsidR="00F0059D" w:rsidRDefault="00F0059D" w:rsidP="003E08F0">
            <w:pPr>
              <w:rPr>
                <w:u w:val="single"/>
              </w:rPr>
            </w:pPr>
            <w:r>
              <w:rPr>
                <w:u w:val="single"/>
              </w:rPr>
              <w:t xml:space="preserve">Séance n°2 : Les grandes évolutions des Institutions. </w:t>
            </w:r>
          </w:p>
          <w:p w:rsidR="00F0059D" w:rsidRDefault="00F0059D" w:rsidP="003E08F0">
            <w:pPr>
              <w:rPr>
                <w:u w:val="single"/>
              </w:rPr>
            </w:pPr>
          </w:p>
          <w:p w:rsidR="00F0059D" w:rsidRPr="00F16BA5" w:rsidRDefault="00F0059D" w:rsidP="003E08F0">
            <w:pPr>
              <w:rPr>
                <w:b/>
              </w:rPr>
            </w:pPr>
            <w:r w:rsidRPr="00F16BA5">
              <w:rPr>
                <w:b/>
              </w:rPr>
              <w:t>II. Une République présidentielle ?</w:t>
            </w:r>
          </w:p>
          <w:p w:rsidR="00F0059D" w:rsidRDefault="00F0059D" w:rsidP="003E08F0">
            <w:pPr>
              <w:rPr>
                <w:u w:val="single"/>
              </w:rPr>
            </w:pPr>
            <w:r>
              <w:rPr>
                <w:u w:val="single"/>
              </w:rPr>
              <w:t>Séance n°3 : La primauté de l’exécutif.</w:t>
            </w:r>
          </w:p>
          <w:p w:rsidR="00F0059D" w:rsidRDefault="00F0059D" w:rsidP="003E08F0">
            <w:pPr>
              <w:rPr>
                <w:u w:val="single"/>
              </w:rPr>
            </w:pPr>
            <w:r>
              <w:rPr>
                <w:u w:val="single"/>
              </w:rPr>
              <w:t>Séance n°4 : Les cohabitations, une anomalie constitutionnelle ?</w:t>
            </w:r>
          </w:p>
          <w:p w:rsidR="00F0059D" w:rsidRDefault="00F0059D" w:rsidP="003E08F0">
            <w:pPr>
              <w:rPr>
                <w:u w:val="single"/>
              </w:rPr>
            </w:pPr>
          </w:p>
          <w:p w:rsidR="00F0059D" w:rsidRDefault="00F0059D" w:rsidP="003E08F0">
            <w:pPr>
              <w:rPr>
                <w:b/>
                <w:u w:val="single"/>
              </w:rPr>
            </w:pPr>
            <w:r w:rsidRPr="003728CF">
              <w:rPr>
                <w:b/>
                <w:u w:val="single"/>
              </w:rPr>
              <w:t xml:space="preserve">III. Les </w:t>
            </w:r>
            <w:r>
              <w:rPr>
                <w:b/>
                <w:u w:val="single"/>
              </w:rPr>
              <w:t xml:space="preserve">Français et </w:t>
            </w:r>
            <w:r w:rsidRPr="003728CF">
              <w:rPr>
                <w:b/>
                <w:u w:val="single"/>
              </w:rPr>
              <w:t xml:space="preserve"> la vie politique : </w:t>
            </w:r>
          </w:p>
          <w:p w:rsidR="00F0059D" w:rsidRPr="003728CF" w:rsidRDefault="00F0059D" w:rsidP="003E08F0">
            <w:r>
              <w:rPr>
                <w:u w:val="single"/>
              </w:rPr>
              <w:t xml:space="preserve">Séance n°5 : </w:t>
            </w:r>
            <w:r>
              <w:t xml:space="preserve">médias, élections, abstention. </w:t>
            </w:r>
          </w:p>
        </w:tc>
        <w:tc>
          <w:tcPr>
            <w:tcW w:w="875" w:type="pct"/>
          </w:tcPr>
          <w:p w:rsidR="00F0059D" w:rsidRDefault="00F0059D" w:rsidP="003E08F0">
            <w:r>
              <w:t>Mai 1958 : La crise algérienne.</w:t>
            </w:r>
          </w:p>
          <w:p w:rsidR="00F0059D" w:rsidRDefault="00F0059D" w:rsidP="003E08F0">
            <w:r>
              <w:t>1958-1962 : Mise en place de la nouvelle constitution.</w:t>
            </w:r>
          </w:p>
          <w:p w:rsidR="00F0059D" w:rsidRDefault="00F0059D" w:rsidP="003E08F0">
            <w:r>
              <w:t>1982-1983 : lois de décentralisation.</w:t>
            </w:r>
          </w:p>
          <w:p w:rsidR="00F0059D" w:rsidRDefault="00F0059D" w:rsidP="003E08F0"/>
          <w:p w:rsidR="00F0059D" w:rsidRDefault="00F0059D" w:rsidP="003E08F0">
            <w:r>
              <w:t>1986-1988 : 1</w:t>
            </w:r>
            <w:r w:rsidRPr="003728CF">
              <w:rPr>
                <w:vertAlign w:val="superscript"/>
              </w:rPr>
              <w:t>ère</w:t>
            </w:r>
            <w:r>
              <w:t xml:space="preserve"> Cohabitation.</w:t>
            </w:r>
          </w:p>
          <w:p w:rsidR="00F0059D" w:rsidRDefault="00F0059D" w:rsidP="003E08F0">
            <w:r>
              <w:t>1993-1995 : 2</w:t>
            </w:r>
            <w:r w:rsidRPr="003728CF">
              <w:rPr>
                <w:vertAlign w:val="superscript"/>
              </w:rPr>
              <w:t>ème</w:t>
            </w:r>
            <w:r>
              <w:t xml:space="preserve"> Cohabitation</w:t>
            </w:r>
          </w:p>
          <w:p w:rsidR="00F0059D" w:rsidRDefault="00F0059D" w:rsidP="003E08F0">
            <w:r>
              <w:t>1997-2002 : 3</w:t>
            </w:r>
            <w:r w:rsidRPr="003728CF">
              <w:rPr>
                <w:vertAlign w:val="superscript"/>
              </w:rPr>
              <w:t>ème</w:t>
            </w:r>
            <w:r>
              <w:t xml:space="preserve"> Cohabitation</w:t>
            </w:r>
          </w:p>
        </w:tc>
        <w:tc>
          <w:tcPr>
            <w:tcW w:w="1749" w:type="pct"/>
          </w:tcPr>
          <w:p w:rsidR="00F0059D" w:rsidRDefault="00F0059D" w:rsidP="003E08F0">
            <w:pPr>
              <w:rPr>
                <w:b/>
                <w:u w:val="single"/>
              </w:rPr>
            </w:pPr>
            <w:r w:rsidRPr="00F16BA5">
              <w:rPr>
                <w:b/>
                <w:u w:val="single"/>
              </w:rPr>
              <w:t>Constitution.</w:t>
            </w:r>
          </w:p>
          <w:p w:rsidR="00F0059D" w:rsidRPr="00F16BA5" w:rsidRDefault="00F0059D" w:rsidP="003E08F0">
            <w:r w:rsidRPr="00F16BA5">
              <w:t>Pouvoir Exécutif/Pouvoir  législatif</w:t>
            </w:r>
          </w:p>
          <w:p w:rsidR="00F0059D" w:rsidRPr="003728CF" w:rsidRDefault="00F0059D" w:rsidP="003E08F0">
            <w:r>
              <w:rPr>
                <w:b/>
                <w:u w:val="single"/>
              </w:rPr>
              <w:t xml:space="preserve">Droite/Gauche. </w:t>
            </w:r>
            <w:r>
              <w:t>bipolarisation</w:t>
            </w:r>
          </w:p>
          <w:p w:rsidR="00F0059D" w:rsidRPr="003728CF" w:rsidRDefault="00F0059D" w:rsidP="003E08F0">
            <w:r>
              <w:rPr>
                <w:b/>
                <w:u w:val="single"/>
              </w:rPr>
              <w:t xml:space="preserve">Parti politique. </w:t>
            </w:r>
            <w:r>
              <w:t>Paysage politique</w:t>
            </w:r>
          </w:p>
          <w:p w:rsidR="00F0059D" w:rsidRDefault="00F0059D" w:rsidP="003E08F0">
            <w:pPr>
              <w:rPr>
                <w:b/>
                <w:u w:val="single"/>
              </w:rPr>
            </w:pPr>
            <w:r>
              <w:rPr>
                <w:b/>
                <w:u w:val="single"/>
              </w:rPr>
              <w:t>décentralisation.</w:t>
            </w:r>
          </w:p>
          <w:p w:rsidR="00F0059D" w:rsidRPr="00E42334" w:rsidRDefault="00F0059D" w:rsidP="003E08F0">
            <w:r w:rsidRPr="00E42334">
              <w:t>Quinquennat, Septennat</w:t>
            </w:r>
          </w:p>
          <w:p w:rsidR="00F0059D" w:rsidRDefault="00F0059D" w:rsidP="003E08F0">
            <w:pPr>
              <w:rPr>
                <w:b/>
                <w:u w:val="single"/>
              </w:rPr>
            </w:pPr>
          </w:p>
          <w:p w:rsidR="00F0059D" w:rsidRDefault="00F0059D" w:rsidP="003E08F0">
            <w:pPr>
              <w:rPr>
                <w:b/>
                <w:u w:val="single"/>
              </w:rPr>
            </w:pPr>
            <w:r>
              <w:rPr>
                <w:b/>
                <w:u w:val="single"/>
              </w:rPr>
              <w:t xml:space="preserve">Cohabitation. </w:t>
            </w:r>
          </w:p>
          <w:p w:rsidR="00F0059D" w:rsidRDefault="00F0059D" w:rsidP="003E08F0">
            <w:pPr>
              <w:rPr>
                <w:b/>
                <w:u w:val="single"/>
              </w:rPr>
            </w:pPr>
          </w:p>
          <w:p w:rsidR="00F0059D" w:rsidRDefault="00F0059D" w:rsidP="003E08F0">
            <w:r>
              <w:rPr>
                <w:b/>
                <w:u w:val="single"/>
              </w:rPr>
              <w:t>Connaître : les Présidents de la République depuis 1958.</w:t>
            </w:r>
            <w:r>
              <w:t xml:space="preserve"> De Gaulle, Pompidou, Giscard d’Estaing, Mitterrand, Chirac, Sarkozy, Hollande.</w:t>
            </w:r>
          </w:p>
          <w:p w:rsidR="00F0059D" w:rsidRPr="00E42334" w:rsidRDefault="00F0059D" w:rsidP="003E08F0">
            <w:r>
              <w:t>Les Présidents et les  1</w:t>
            </w:r>
            <w:r w:rsidRPr="00E42334">
              <w:rPr>
                <w:vertAlign w:val="superscript"/>
              </w:rPr>
              <w:t>er</w:t>
            </w:r>
            <w:r>
              <w:t xml:space="preserve"> ministres durant les cohabitations : Mitterrand/Chirac ; Mitterrand/Balladur. Chirac/Jospin.</w:t>
            </w:r>
          </w:p>
        </w:tc>
      </w:tr>
    </w:tbl>
    <w:p w:rsidR="00F0059D" w:rsidRDefault="00F0059D"/>
    <w:p w:rsidR="00F0059D" w:rsidRPr="005D699C" w:rsidRDefault="00F0059D" w:rsidP="00F0059D">
      <w:pPr>
        <w:jc w:val="center"/>
        <w:rPr>
          <w:b/>
        </w:rPr>
      </w:pPr>
      <w:r w:rsidRPr="005D699C">
        <w:rPr>
          <w:b/>
        </w:rPr>
        <w:t>La France sous la Ve République.</w:t>
      </w:r>
    </w:p>
    <w:p w:rsidR="00F0059D" w:rsidRPr="005D699C" w:rsidRDefault="00F0059D" w:rsidP="005D699C">
      <w:pPr>
        <w:pStyle w:val="Paragraphedeliste"/>
        <w:numPr>
          <w:ilvl w:val="0"/>
          <w:numId w:val="1"/>
        </w:numPr>
        <w:spacing w:after="0"/>
        <w:rPr>
          <w:b/>
        </w:rPr>
      </w:pPr>
      <w:r w:rsidRPr="005D699C">
        <w:rPr>
          <w:b/>
        </w:rPr>
        <w:t>Partie Obligatoire : L’évolution politique de la Ve République.</w:t>
      </w:r>
    </w:p>
    <w:p w:rsidR="00F0059D" w:rsidRPr="005D699C" w:rsidRDefault="00F0059D" w:rsidP="005D699C">
      <w:pPr>
        <w:spacing w:after="0"/>
        <w:rPr>
          <w:rFonts w:cs="Times New Roman"/>
        </w:rPr>
      </w:pPr>
      <w:r w:rsidRPr="005D699C">
        <w:rPr>
          <w:rFonts w:cs="Times New Roman"/>
          <w:b/>
        </w:rPr>
        <w:t xml:space="preserve">Intro : </w:t>
      </w:r>
      <w:r w:rsidRPr="005D699C">
        <w:rPr>
          <w:rFonts w:cs="Times New Roman"/>
        </w:rPr>
        <w:t>La V</w:t>
      </w:r>
      <w:r w:rsidRPr="005D699C">
        <w:rPr>
          <w:rFonts w:cs="Times New Roman"/>
          <w:vertAlign w:val="superscript"/>
        </w:rPr>
        <w:t>ème</w:t>
      </w:r>
      <w:r w:rsidRPr="005D699C">
        <w:rPr>
          <w:rFonts w:cs="Times New Roman"/>
        </w:rPr>
        <w:t xml:space="preserve">  République est une expression qui définit le régime politique actuelle de la France.</w:t>
      </w:r>
    </w:p>
    <w:p w:rsidR="00F0059D" w:rsidRPr="005D699C" w:rsidRDefault="00F0059D" w:rsidP="005D699C">
      <w:pPr>
        <w:spacing w:after="0"/>
        <w:rPr>
          <w:rFonts w:cs="Times New Roman"/>
        </w:rPr>
      </w:pPr>
      <w:r w:rsidRPr="005D699C">
        <w:rPr>
          <w:rFonts w:cs="Times New Roman"/>
        </w:rPr>
        <w:t>République : Système politique dans lequel le pouvoir est exercé par des représentants de la nation. La France se définit comme une « République indivisible, laïque, démocratique et sociale »</w:t>
      </w:r>
      <w:r w:rsidR="00D41D2B" w:rsidRPr="005D699C">
        <w:rPr>
          <w:rFonts w:cs="Times New Roman"/>
        </w:rPr>
        <w:t xml:space="preserve"> son principe fondamental est : le « gouvernement du peuple, par le peuple et pour le peuple ». </w:t>
      </w:r>
      <w:r w:rsidR="00D41D2B" w:rsidRPr="005D699C">
        <w:rPr>
          <w:rFonts w:cs="Times New Roman"/>
        </w:rPr>
        <w:cr/>
        <w:t>Ces mots extraits du préambule de la Constitution de 1958 résument à eux seuls les grand</w:t>
      </w:r>
      <w:r w:rsidR="009D1E0E" w:rsidRPr="005D699C">
        <w:rPr>
          <w:rFonts w:cs="Times New Roman"/>
        </w:rPr>
        <w:t>e</w:t>
      </w:r>
      <w:r w:rsidR="00D41D2B" w:rsidRPr="005D699C">
        <w:rPr>
          <w:rFonts w:cs="Times New Roman"/>
        </w:rPr>
        <w:t>s valeurs du système républicain.</w:t>
      </w:r>
    </w:p>
    <w:p w:rsidR="00F0059D" w:rsidRDefault="00F0059D" w:rsidP="005D699C">
      <w:pPr>
        <w:spacing w:after="0"/>
        <w:rPr>
          <w:rFonts w:cs="Times New Roman"/>
        </w:rPr>
      </w:pPr>
      <w:r w:rsidRPr="005D699C">
        <w:rPr>
          <w:rFonts w:cs="Times New Roman"/>
        </w:rPr>
        <w:t>V</w:t>
      </w:r>
      <w:r w:rsidRPr="005D699C">
        <w:rPr>
          <w:rFonts w:cs="Times New Roman"/>
          <w:vertAlign w:val="superscript"/>
        </w:rPr>
        <w:t>e</w:t>
      </w:r>
      <w:r w:rsidRPr="005D699C">
        <w:rPr>
          <w:rFonts w:cs="Times New Roman"/>
        </w:rPr>
        <w:t xml:space="preserve"> : </w:t>
      </w:r>
      <w:r w:rsidR="009D1BCC" w:rsidRPr="005D699C">
        <w:rPr>
          <w:rFonts w:cs="Times New Roman"/>
        </w:rPr>
        <w:t>la France a connu 4 autres républiques, chacune ayant  eu sa propre Constitution. L’</w:t>
      </w:r>
      <w:r w:rsidR="009D1E0E" w:rsidRPr="005D699C">
        <w:rPr>
          <w:rFonts w:cs="Times New Roman"/>
        </w:rPr>
        <w:t xml:space="preserve">actuelle Constitution est entrée en vigueur le 4 octobre </w:t>
      </w:r>
      <w:r w:rsidR="009D1BCC" w:rsidRPr="005D699C">
        <w:rPr>
          <w:rFonts w:cs="Times New Roman"/>
        </w:rPr>
        <w:t>1958.</w:t>
      </w:r>
    </w:p>
    <w:p w:rsidR="00845844" w:rsidRDefault="00845844" w:rsidP="005D699C">
      <w:pPr>
        <w:spacing w:after="0"/>
        <w:rPr>
          <w:rFonts w:cs="Times New Roman"/>
        </w:rPr>
      </w:pPr>
      <w:r>
        <w:rPr>
          <w:rFonts w:cs="Times New Roman"/>
        </w:rPr>
        <w:t>Dans quelle circonstance la Ve république a-t-elle vu le jour ?</w:t>
      </w:r>
    </w:p>
    <w:p w:rsidR="0036644D" w:rsidRDefault="00845844" w:rsidP="005D699C">
      <w:pPr>
        <w:spacing w:after="0"/>
        <w:rPr>
          <w:rFonts w:cs="Times New Roman"/>
        </w:rPr>
      </w:pPr>
      <w:r>
        <w:rPr>
          <w:rFonts w:cs="Times New Roman"/>
        </w:rPr>
        <w:t>Quels sont les grandes permanences et les évolutions du système ?</w:t>
      </w:r>
    </w:p>
    <w:p w:rsidR="0036644D" w:rsidRPr="0036644D" w:rsidRDefault="0036644D" w:rsidP="005D699C">
      <w:pPr>
        <w:spacing w:after="0"/>
        <w:rPr>
          <w:rFonts w:cs="Times New Roman"/>
          <w:b/>
          <w:sz w:val="32"/>
          <w:szCs w:val="32"/>
        </w:rPr>
      </w:pPr>
      <w:r w:rsidRPr="0036644D">
        <w:rPr>
          <w:rFonts w:cs="Times New Roman"/>
          <w:b/>
          <w:sz w:val="32"/>
          <w:szCs w:val="32"/>
        </w:rPr>
        <w:t>Repérage : A connaître par cœur la frise chronologique des pp 100-101</w:t>
      </w:r>
    </w:p>
    <w:p w:rsidR="005D699C" w:rsidRPr="005D699C" w:rsidRDefault="005D699C" w:rsidP="005D699C">
      <w:pPr>
        <w:spacing w:after="0"/>
        <w:rPr>
          <w:rFonts w:cs="Times New Roman"/>
          <w:b/>
        </w:rPr>
      </w:pPr>
      <w:r w:rsidRPr="005D699C">
        <w:rPr>
          <w:rFonts w:cs="Times New Roman"/>
          <w:b/>
        </w:rPr>
        <w:t>I. Origine et  mise en place de la Ve République.</w:t>
      </w:r>
    </w:p>
    <w:p w:rsidR="002F0449" w:rsidRDefault="005D699C" w:rsidP="005D699C">
      <w:pPr>
        <w:spacing w:after="0"/>
        <w:rPr>
          <w:rFonts w:cs="Times New Roman"/>
          <w:u w:val="single"/>
        </w:rPr>
      </w:pPr>
      <w:r w:rsidRPr="005D699C">
        <w:rPr>
          <w:rFonts w:cs="Times New Roman"/>
          <w:u w:val="single"/>
        </w:rPr>
        <w:t>1.  Une république née d’une crise politique majeure.</w:t>
      </w:r>
    </w:p>
    <w:p w:rsidR="002F0449" w:rsidRPr="002F0449" w:rsidRDefault="002F0449" w:rsidP="005D699C">
      <w:pPr>
        <w:spacing w:after="0"/>
        <w:rPr>
          <w:rFonts w:cs="Times New Roman"/>
        </w:rPr>
      </w:pPr>
      <w:r>
        <w:rPr>
          <w:rFonts w:cs="Times New Roman"/>
          <w:u w:val="single"/>
        </w:rPr>
        <w:t>Doc 1 p 103 :</w:t>
      </w:r>
      <w:r>
        <w:rPr>
          <w:rFonts w:cs="Times New Roman"/>
        </w:rPr>
        <w:t xml:space="preserve"> Instabilité ministérielle de la IV</w:t>
      </w:r>
      <w:r w:rsidRPr="002F0449">
        <w:rPr>
          <w:rFonts w:cs="Times New Roman"/>
          <w:vertAlign w:val="superscript"/>
        </w:rPr>
        <w:t>e</w:t>
      </w:r>
      <w:r>
        <w:rPr>
          <w:rFonts w:cs="Times New Roman"/>
        </w:rPr>
        <w:t xml:space="preserve"> République.</w:t>
      </w:r>
    </w:p>
    <w:p w:rsidR="005D699C" w:rsidRDefault="002F0449" w:rsidP="005D699C">
      <w:pPr>
        <w:spacing w:after="0"/>
        <w:rPr>
          <w:rFonts w:cs="Times New Roman"/>
        </w:rPr>
      </w:pPr>
      <w:r>
        <w:rPr>
          <w:rFonts w:cs="Times New Roman"/>
        </w:rPr>
        <w:t>Mai 1958 : La crise algérienne. Elle conduit au retour de de Gaulle au pouvoir. Il accepte de devenir président du conseil mais réclame et obtient  les pleins pouvoirs pour modifier la constitution.</w:t>
      </w:r>
    </w:p>
    <w:p w:rsidR="002F0449" w:rsidRDefault="002F0449" w:rsidP="005D699C">
      <w:pPr>
        <w:spacing w:after="0"/>
        <w:rPr>
          <w:rFonts w:cs="Times New Roman"/>
        </w:rPr>
      </w:pPr>
      <w:r w:rsidRPr="002F0449">
        <w:rPr>
          <w:rFonts w:cs="Times New Roman"/>
          <w:u w:val="single"/>
        </w:rPr>
        <w:t>P98 </w:t>
      </w:r>
      <w:r w:rsidRPr="002F0449">
        <w:rPr>
          <w:rFonts w:cs="Times New Roman"/>
        </w:rPr>
        <w:t>: Le 4 septembre 1958.</w:t>
      </w:r>
      <w:r>
        <w:rPr>
          <w:rFonts w:cs="Times New Roman"/>
        </w:rPr>
        <w:t xml:space="preserve">De Gaulle présente la nouvelle Constitution,  place de la République. Cette mise en scène </w:t>
      </w:r>
      <w:r w:rsidR="00353152">
        <w:rPr>
          <w:rFonts w:cs="Times New Roman"/>
        </w:rPr>
        <w:t>dans</w:t>
      </w:r>
      <w:r>
        <w:rPr>
          <w:rFonts w:cs="Times New Roman"/>
        </w:rPr>
        <w:t xml:space="preserve"> un </w:t>
      </w:r>
      <w:r w:rsidR="00353152">
        <w:rPr>
          <w:rFonts w:cs="Times New Roman"/>
        </w:rPr>
        <w:t>lieu symbolique est amplifiée par l’utilisation de nombreux symboles.</w:t>
      </w:r>
    </w:p>
    <w:p w:rsidR="0049109D" w:rsidRDefault="0049109D" w:rsidP="005D699C">
      <w:pPr>
        <w:spacing w:after="0"/>
        <w:rPr>
          <w:rFonts w:cs="Times New Roman"/>
        </w:rPr>
      </w:pPr>
      <w:r>
        <w:rPr>
          <w:rFonts w:cs="Times New Roman"/>
        </w:rPr>
        <w:t xml:space="preserve">Le 28 septembre 1958, la Constitution est approuvée par référendum </w:t>
      </w:r>
      <w:proofErr w:type="gramStart"/>
      <w:r>
        <w:rPr>
          <w:rFonts w:cs="Times New Roman"/>
        </w:rPr>
        <w:t>( plus</w:t>
      </w:r>
      <w:proofErr w:type="gramEnd"/>
      <w:r>
        <w:rPr>
          <w:rFonts w:cs="Times New Roman"/>
        </w:rPr>
        <w:t xml:space="preserve"> de 80% de oui). </w:t>
      </w:r>
    </w:p>
    <w:p w:rsidR="00353152" w:rsidRPr="002F0449" w:rsidRDefault="00353152" w:rsidP="005D699C">
      <w:pPr>
        <w:spacing w:after="0"/>
        <w:rPr>
          <w:rFonts w:cs="Times New Roman"/>
          <w:u w:val="single"/>
        </w:rPr>
      </w:pPr>
      <w:r>
        <w:rPr>
          <w:rFonts w:cs="Times New Roman"/>
          <w:u w:val="single"/>
        </w:rPr>
        <w:t>La constitution entre en vigueur le 4 octobre 1958.</w:t>
      </w:r>
    </w:p>
    <w:p w:rsidR="005D699C" w:rsidRPr="0049109D" w:rsidRDefault="0049109D" w:rsidP="0049109D">
      <w:pPr>
        <w:spacing w:after="0"/>
        <w:rPr>
          <w:rFonts w:cs="Times New Roman"/>
          <w:u w:val="single"/>
        </w:rPr>
      </w:pPr>
      <w:r>
        <w:rPr>
          <w:rFonts w:cs="Times New Roman"/>
        </w:rPr>
        <w:lastRenderedPageBreak/>
        <w:t>1958-1962,  Première période</w:t>
      </w:r>
      <w:r w:rsidR="00A227DD" w:rsidRPr="0049109D">
        <w:rPr>
          <w:rFonts w:cs="Times New Roman"/>
        </w:rPr>
        <w:t xml:space="preserve"> de fonctionnement de la Constitution. Stabilité ministérielle. Décolonisation. Fin de la guerre d’Algérie. Une France apaisée.</w:t>
      </w:r>
    </w:p>
    <w:p w:rsidR="0049109D" w:rsidRPr="0049109D" w:rsidRDefault="0049109D" w:rsidP="0049109D">
      <w:pPr>
        <w:spacing w:after="0"/>
        <w:rPr>
          <w:rFonts w:cs="Times New Roman"/>
        </w:rPr>
      </w:pPr>
      <w:r w:rsidRPr="0049109D">
        <w:rPr>
          <w:rFonts w:cs="Times New Roman"/>
        </w:rPr>
        <w:t xml:space="preserve">1962-1969 : </w:t>
      </w:r>
      <w:r>
        <w:rPr>
          <w:rFonts w:cs="Times New Roman"/>
        </w:rPr>
        <w:t>République Gaullienne</w:t>
      </w:r>
    </w:p>
    <w:p w:rsidR="00A227DD" w:rsidRPr="00A227DD" w:rsidRDefault="00A227DD" w:rsidP="00A227DD">
      <w:pPr>
        <w:spacing w:after="0"/>
        <w:rPr>
          <w:rFonts w:cs="Times New Roman"/>
          <w:u w:val="single"/>
        </w:rPr>
      </w:pPr>
    </w:p>
    <w:p w:rsidR="005D699C" w:rsidRPr="005D699C" w:rsidRDefault="005D699C" w:rsidP="005D699C">
      <w:pPr>
        <w:spacing w:after="0"/>
        <w:ind w:left="142"/>
        <w:rPr>
          <w:rFonts w:cs="Times New Roman"/>
          <w:u w:val="single"/>
        </w:rPr>
      </w:pPr>
      <w:r w:rsidRPr="005D699C">
        <w:rPr>
          <w:rFonts w:cs="Times New Roman"/>
          <w:u w:val="single"/>
        </w:rPr>
        <w:t xml:space="preserve">2.  Les grandes évolutions des Institutions. </w:t>
      </w:r>
    </w:p>
    <w:p w:rsidR="005D699C" w:rsidRDefault="005D699C" w:rsidP="005D699C">
      <w:pPr>
        <w:spacing w:after="0"/>
        <w:rPr>
          <w:rFonts w:cs="Times New Roman"/>
        </w:rPr>
      </w:pPr>
      <w:r w:rsidRPr="005D699C">
        <w:rPr>
          <w:rFonts w:cs="Times New Roman"/>
        </w:rPr>
        <w:t>Les référendums constitutionnels.</w:t>
      </w:r>
    </w:p>
    <w:p w:rsidR="0036644D" w:rsidRDefault="0036644D" w:rsidP="005D699C">
      <w:pPr>
        <w:spacing w:after="0"/>
        <w:rPr>
          <w:rFonts w:cs="Times New Roman"/>
        </w:rPr>
      </w:pPr>
      <w:r>
        <w:rPr>
          <w:rFonts w:cs="Times New Roman"/>
        </w:rPr>
        <w:t xml:space="preserve">1962 : élection présidentielle au suffrage universel direct. </w:t>
      </w:r>
    </w:p>
    <w:p w:rsidR="0036644D" w:rsidRDefault="0036644D" w:rsidP="005D699C">
      <w:pPr>
        <w:spacing w:after="0"/>
        <w:rPr>
          <w:rFonts w:cs="Times New Roman"/>
        </w:rPr>
      </w:pPr>
      <w:r>
        <w:rPr>
          <w:rFonts w:cs="Times New Roman"/>
          <w:noProof/>
          <w:lang w:eastAsia="fr-FR"/>
        </w:rPr>
        <mc:AlternateContent>
          <mc:Choice Requires="wps">
            <w:drawing>
              <wp:anchor distT="0" distB="0" distL="114300" distR="114300" simplePos="0" relativeHeight="251659264" behindDoc="0" locked="0" layoutInCell="1" allowOverlap="1">
                <wp:simplePos x="0" y="0"/>
                <wp:positionH relativeFrom="column">
                  <wp:posOffset>2674822</wp:posOffset>
                </wp:positionH>
                <wp:positionV relativeFrom="paragraph">
                  <wp:posOffset>-3803</wp:posOffset>
                </wp:positionV>
                <wp:extent cx="3848519" cy="7506119"/>
                <wp:effectExtent l="0" t="0" r="19050" b="19050"/>
                <wp:wrapNone/>
                <wp:docPr id="2" name="Zone de texte 2"/>
                <wp:cNvGraphicFramePr/>
                <a:graphic xmlns:a="http://schemas.openxmlformats.org/drawingml/2006/main">
                  <a:graphicData uri="http://schemas.microsoft.com/office/word/2010/wordprocessingShape">
                    <wps:wsp>
                      <wps:cNvSpPr txBox="1"/>
                      <wps:spPr>
                        <a:xfrm>
                          <a:off x="0" y="0"/>
                          <a:ext cx="3848519" cy="75061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44D" w:rsidRDefault="0036644D">
                            <w:pPr>
                              <w:rPr>
                                <w:b/>
                              </w:rPr>
                            </w:pPr>
                            <w:r w:rsidRPr="0036644D">
                              <w:rPr>
                                <w:b/>
                              </w:rPr>
                              <w:t>Décrivez l’image et montrer l’identification du destin de la République et du Général de Gaulle.</w:t>
                            </w:r>
                          </w:p>
                          <w:p w:rsidR="0036644D" w:rsidRDefault="0036644D">
                            <w:pPr>
                              <w:rPr>
                                <w:b/>
                              </w:rPr>
                            </w:pPr>
                            <w:r>
                              <w:rPr>
                                <w:b/>
                              </w:rPr>
                              <w:t>Eléments de réponse :</w:t>
                            </w: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r>
                              <w:rPr>
                                <w:b/>
                              </w:rPr>
                              <w:t>Quel mouvement politique apparait comme le principal mouvement d’opposition à de Gaulle ?</w:t>
                            </w:r>
                          </w:p>
                          <w:p w:rsidR="0049109D" w:rsidRPr="0036644D" w:rsidRDefault="0049109D">
                            <w:pPr>
                              <w:rPr>
                                <w:b/>
                              </w:rPr>
                            </w:pPr>
                            <w:r>
                              <w:rPr>
                                <w:b/>
                              </w:rPr>
                              <w:t>Quels sont ces arguments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10.6pt;margin-top:-.3pt;width:303.05pt;height:59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" fillcolor="white [3201]" strokeweight=".5pt">
                <v:textbox>
                  <w:txbxContent>
                    <w:p w:rsidR="0036644D" w:rsidRDefault="0036644D">
                      <w:pPr>
                        <w:rPr>
                          <w:b/>
                        </w:rPr>
                      </w:pPr>
                      <w:r w:rsidRPr="0036644D">
                        <w:rPr>
                          <w:b/>
                        </w:rPr>
                        <w:t>Décrivez l’image et montrer l’identification du destin de la République et du Général de Gaulle.</w:t>
                      </w:r>
                    </w:p>
                    <w:p w:rsidR="0036644D" w:rsidRDefault="0036644D">
                      <w:pPr>
                        <w:rPr>
                          <w:b/>
                        </w:rPr>
                      </w:pPr>
                      <w:r>
                        <w:rPr>
                          <w:b/>
                        </w:rPr>
                        <w:t>Eléments de réponse :</w:t>
                      </w: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p>
                    <w:p w:rsidR="0049109D" w:rsidRDefault="0049109D">
                      <w:pPr>
                        <w:rPr>
                          <w:b/>
                        </w:rPr>
                      </w:pPr>
                      <w:r>
                        <w:rPr>
                          <w:b/>
                        </w:rPr>
                        <w:t>Quel mouvement politique apparait comme le principal mouvement d’opposition à de Gaulle ?</w:t>
                      </w:r>
                    </w:p>
                    <w:p w:rsidR="0049109D" w:rsidRPr="0036644D" w:rsidRDefault="0049109D">
                      <w:pPr>
                        <w:rPr>
                          <w:b/>
                        </w:rPr>
                      </w:pPr>
                      <w:r>
                        <w:rPr>
                          <w:b/>
                        </w:rPr>
                        <w:t>Quels sont ces arguments ?</w:t>
                      </w:r>
                    </w:p>
                  </w:txbxContent>
                </v:textbox>
              </v:shape>
            </w:pict>
          </mc:Fallback>
        </mc:AlternateContent>
      </w:r>
      <w:r>
        <w:rPr>
          <w:rFonts w:cs="Times New Roman"/>
          <w:noProof/>
          <w:lang w:eastAsia="fr-FR"/>
        </w:rPr>
        <w:drawing>
          <wp:inline distT="0" distB="0" distL="0" distR="0">
            <wp:extent cx="2672861" cy="3541539"/>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ule4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5667" cy="3558507"/>
                    </a:xfrm>
                    <a:prstGeom prst="rect">
                      <a:avLst/>
                    </a:prstGeom>
                  </pic:spPr>
                </pic:pic>
              </a:graphicData>
            </a:graphic>
          </wp:inline>
        </w:drawing>
      </w:r>
    </w:p>
    <w:p w:rsidR="0036644D" w:rsidRPr="005D699C" w:rsidRDefault="0049109D" w:rsidP="005D699C">
      <w:pPr>
        <w:spacing w:after="0"/>
        <w:rPr>
          <w:rFonts w:cs="Times New Roman"/>
        </w:rPr>
      </w:pPr>
      <w:r>
        <w:rPr>
          <w:rFonts w:cs="Times New Roman"/>
          <w:noProof/>
          <w:lang w:eastAsia="fr-FR"/>
        </w:rPr>
        <w:drawing>
          <wp:inline distT="0" distB="0" distL="0" distR="0">
            <wp:extent cx="2612571" cy="4050497"/>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dum58non.jpg"/>
                    <pic:cNvPicPr/>
                  </pic:nvPicPr>
                  <pic:blipFill>
                    <a:blip r:embed="rId8">
                      <a:extLst>
                        <a:ext uri="{28A0092B-C50C-407E-A947-70E740481C1C}">
                          <a14:useLocalDpi xmlns:a14="http://schemas.microsoft.com/office/drawing/2010/main" val="0"/>
                        </a:ext>
                      </a:extLst>
                    </a:blip>
                    <a:stretch>
                      <a:fillRect/>
                    </a:stretch>
                  </pic:blipFill>
                  <pic:spPr>
                    <a:xfrm>
                      <a:off x="0" y="0"/>
                      <a:ext cx="2613720" cy="4052279"/>
                    </a:xfrm>
                    <a:prstGeom prst="rect">
                      <a:avLst/>
                    </a:prstGeom>
                  </pic:spPr>
                </pic:pic>
              </a:graphicData>
            </a:graphic>
          </wp:inline>
        </w:drawing>
      </w:r>
    </w:p>
    <w:p w:rsidR="0049109D" w:rsidRDefault="0049109D" w:rsidP="005D699C">
      <w:pPr>
        <w:spacing w:after="0"/>
        <w:rPr>
          <w:rFonts w:cs="Times New Roman"/>
        </w:rPr>
      </w:pPr>
      <w:r>
        <w:rPr>
          <w:rFonts w:cs="Times New Roman"/>
        </w:rPr>
        <w:t>1974 : Giscard d’Estaing fait adopter l’abaissement de la majorité de 21 à 18 ans.</w:t>
      </w:r>
    </w:p>
    <w:p w:rsidR="0084090B" w:rsidRPr="005D699C" w:rsidRDefault="005D699C" w:rsidP="005D699C">
      <w:pPr>
        <w:spacing w:after="0"/>
        <w:rPr>
          <w:rFonts w:cs="Times New Roman"/>
        </w:rPr>
      </w:pPr>
      <w:r w:rsidRPr="005D699C">
        <w:rPr>
          <w:rFonts w:cs="Times New Roman"/>
        </w:rPr>
        <w:t>1982-1983 : lois de décentralisation.</w:t>
      </w:r>
    </w:p>
    <w:p w:rsidR="00FA3AB3" w:rsidRDefault="00FA3AB3" w:rsidP="005D699C">
      <w:pPr>
        <w:spacing w:after="0"/>
        <w:rPr>
          <w:rFonts w:cs="Times New Roman"/>
        </w:rPr>
      </w:pPr>
      <w:r>
        <w:rPr>
          <w:rFonts w:cs="Times New Roman"/>
          <w:noProof/>
          <w:u w:val="single"/>
          <w:lang w:eastAsia="fr-FR"/>
        </w:rPr>
        <w:lastRenderedPageBreak/>
        <mc:AlternateContent>
          <mc:Choice Requires="wps">
            <w:drawing>
              <wp:anchor distT="0" distB="0" distL="114300" distR="114300" simplePos="0" relativeHeight="251662336" behindDoc="0" locked="0" layoutInCell="1" allowOverlap="1">
                <wp:simplePos x="0" y="0"/>
                <wp:positionH relativeFrom="column">
                  <wp:posOffset>3006418</wp:posOffset>
                </wp:positionH>
                <wp:positionV relativeFrom="paragraph">
                  <wp:posOffset>113024</wp:posOffset>
                </wp:positionV>
                <wp:extent cx="3677264" cy="3838470"/>
                <wp:effectExtent l="0" t="0" r="19050" b="10160"/>
                <wp:wrapNone/>
                <wp:docPr id="14" name="Zone de texte 14"/>
                <wp:cNvGraphicFramePr/>
                <a:graphic xmlns:a="http://schemas.openxmlformats.org/drawingml/2006/main">
                  <a:graphicData uri="http://schemas.microsoft.com/office/word/2010/wordprocessingShape">
                    <wps:wsp>
                      <wps:cNvSpPr txBox="1"/>
                      <wps:spPr>
                        <a:xfrm>
                          <a:off x="0" y="0"/>
                          <a:ext cx="3677264" cy="383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3AB3" w:rsidRPr="007768F9" w:rsidRDefault="00FA3AB3">
                            <w:pPr>
                              <w:rPr>
                                <w:b/>
                              </w:rPr>
                            </w:pPr>
                            <w:r w:rsidRPr="007768F9">
                              <w:rPr>
                                <w:b/>
                              </w:rPr>
                              <w:t>Pourquoi peut-on dire que les lois de décentralisation ont renforcé la notion de démocratie de proximité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7" type="#_x0000_t202" style="position:absolute;margin-left:236.75pt;margin-top:8.9pt;width:289.55pt;height:30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" fillcolor="white [3201]" strokeweight=".5pt">
                <v:textbox>
                  <w:txbxContent>
                    <w:p w:rsidR="00FA3AB3" w:rsidRPr="007768F9" w:rsidRDefault="00FA3AB3">
                      <w:pPr>
                        <w:rPr>
                          <w:b/>
                        </w:rPr>
                      </w:pPr>
                      <w:r w:rsidRPr="007768F9">
                        <w:rPr>
                          <w:b/>
                        </w:rPr>
                        <w:t>Pourquoi peut-on dire que les lois de décentralisation ont renforcé la notion de démocratie de proximité ?</w:t>
                      </w:r>
                    </w:p>
                  </w:txbxContent>
                </v:textbox>
              </v:shape>
            </w:pict>
          </mc:Fallback>
        </mc:AlternateContent>
      </w:r>
      <w:r>
        <w:rPr>
          <w:rFonts w:cs="Times New Roman"/>
          <w:noProof/>
          <w:u w:val="single"/>
          <w:lang w:eastAsia="fr-FR"/>
        </w:rPr>
        <w:drawing>
          <wp:inline distT="0" distB="0" distL="0" distR="0" wp14:anchorId="57CFC3D1" wp14:editId="5898066F">
            <wp:extent cx="3001218" cy="3969099"/>
            <wp:effectExtent l="0" t="0" r="8890" b="0"/>
            <wp:docPr id="4" name="Image 4" descr="C:\Users\TESSSON\Documents\IUT\conseil général\Le_systeme_poli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SSON\Documents\IUT\conseil général\Le_systeme_politiqu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237" cy="3969123"/>
                    </a:xfrm>
                    <a:prstGeom prst="rect">
                      <a:avLst/>
                    </a:prstGeom>
                    <a:noFill/>
                    <a:ln>
                      <a:noFill/>
                    </a:ln>
                  </pic:spPr>
                </pic:pic>
              </a:graphicData>
            </a:graphic>
          </wp:inline>
        </w:drawing>
      </w:r>
    </w:p>
    <w:p w:rsidR="005D699C" w:rsidRDefault="0084090B" w:rsidP="005D699C">
      <w:pPr>
        <w:spacing w:after="0"/>
        <w:rPr>
          <w:rFonts w:cs="Times New Roman"/>
        </w:rPr>
      </w:pPr>
      <w:r>
        <w:rPr>
          <w:rFonts w:cs="Times New Roman"/>
        </w:rPr>
        <w:t>1992 : Le traité de Maastricht conduit à une importante modification de la Constitution. La France abandonne une partie de sa souveraineté à l</w:t>
      </w:r>
      <w:r w:rsidR="005D699C" w:rsidRPr="005D699C">
        <w:rPr>
          <w:rFonts w:cs="Times New Roman"/>
        </w:rPr>
        <w:t>’Europe</w:t>
      </w:r>
      <w:r>
        <w:rPr>
          <w:rFonts w:cs="Times New Roman"/>
        </w:rPr>
        <w:t>. L</w:t>
      </w:r>
      <w:r w:rsidR="005D699C" w:rsidRPr="005D699C">
        <w:rPr>
          <w:rFonts w:cs="Times New Roman"/>
        </w:rPr>
        <w:t>a République</w:t>
      </w:r>
      <w:r w:rsidR="00DD1C6B">
        <w:rPr>
          <w:rFonts w:cs="Times New Roman"/>
        </w:rPr>
        <w:t xml:space="preserve"> Française est désormais liée à l’UE et accepte, le marché unique, la libre circulation, la monnaie unique et la notion de citoyenneté européenne octroyée à tous les citoyens d’un pays membre de l’Union Européenne</w:t>
      </w:r>
      <w:r w:rsidR="005D699C" w:rsidRPr="005D699C">
        <w:rPr>
          <w:rFonts w:cs="Times New Roman"/>
        </w:rPr>
        <w:t>.</w:t>
      </w:r>
    </w:p>
    <w:p w:rsidR="00DD1C6B" w:rsidRPr="005D699C" w:rsidRDefault="00DD1C6B" w:rsidP="005D699C">
      <w:pPr>
        <w:spacing w:after="0"/>
        <w:rPr>
          <w:rFonts w:cs="Times New Roman"/>
        </w:rPr>
      </w:pPr>
      <w:r>
        <w:rPr>
          <w:rFonts w:cs="Times New Roman"/>
        </w:rPr>
        <w:t xml:space="preserve">2000 : jacques Chirac fait voter par référendum  l’abaissement du mandat présidentiel de 7 à 5 ans (du Septennat au Quinquennat). </w:t>
      </w:r>
    </w:p>
    <w:p w:rsidR="005D699C" w:rsidRPr="005D699C" w:rsidRDefault="005D699C" w:rsidP="005D699C">
      <w:pPr>
        <w:spacing w:after="0"/>
        <w:rPr>
          <w:rFonts w:cs="Times New Roman"/>
          <w:b/>
        </w:rPr>
      </w:pPr>
      <w:r w:rsidRPr="005D699C">
        <w:rPr>
          <w:rFonts w:cs="Times New Roman"/>
          <w:b/>
        </w:rPr>
        <w:t>II. Une République présidentielle ?</w:t>
      </w:r>
    </w:p>
    <w:p w:rsidR="007768F9" w:rsidRDefault="007768F9" w:rsidP="0084090B">
      <w:pPr>
        <w:pStyle w:val="Paragraphedeliste"/>
        <w:numPr>
          <w:ilvl w:val="0"/>
          <w:numId w:val="4"/>
        </w:numPr>
        <w:spacing w:after="0"/>
        <w:rPr>
          <w:rFonts w:cs="Times New Roman"/>
          <w:u w:val="single"/>
        </w:rPr>
      </w:pPr>
      <w:r>
        <w:rPr>
          <w:rFonts w:cs="Times New Roman"/>
          <w:u w:val="single"/>
        </w:rPr>
        <w:t>Une république représentative :</w:t>
      </w:r>
    </w:p>
    <w:p w:rsidR="007768F9" w:rsidRDefault="007768F9" w:rsidP="007768F9">
      <w:pPr>
        <w:spacing w:after="0"/>
        <w:rPr>
          <w:rFonts w:cs="Times New Roman"/>
          <w:b/>
        </w:rPr>
      </w:pPr>
      <w:r w:rsidRPr="00F824EC">
        <w:rPr>
          <w:rFonts w:cs="Times New Roman"/>
          <w:b/>
        </w:rPr>
        <w:t>Quelles sont les élections en France ?</w:t>
      </w:r>
      <w:r>
        <w:rPr>
          <w:rFonts w:cs="Times New Roman"/>
          <w:b/>
        </w:rPr>
        <w:t xml:space="preserve"> Comment vote-t-on ?</w:t>
      </w:r>
    </w:p>
    <w:p w:rsidR="007768F9" w:rsidRDefault="007768F9" w:rsidP="007768F9">
      <w:pPr>
        <w:spacing w:after="0"/>
        <w:rPr>
          <w:rFonts w:cs="Times New Roman"/>
        </w:rPr>
      </w:pPr>
      <w:r>
        <w:rPr>
          <w:rFonts w:cs="Times New Roman"/>
        </w:rPr>
        <w:t>6 élections directes et une élection au suffrage indirect.</w:t>
      </w:r>
    </w:p>
    <w:p w:rsidR="007768F9" w:rsidRDefault="007768F9" w:rsidP="007768F9">
      <w:pPr>
        <w:spacing w:after="0"/>
        <w:rPr>
          <w:rFonts w:cs="Times New Roman"/>
        </w:rPr>
      </w:pPr>
      <w:r>
        <w:rPr>
          <w:rFonts w:cs="Times New Roman"/>
        </w:rPr>
        <w:t>2 modes de scrutin :</w:t>
      </w:r>
    </w:p>
    <w:p w:rsidR="007768F9" w:rsidRDefault="007768F9" w:rsidP="007768F9">
      <w:pPr>
        <w:pStyle w:val="Paragraphedeliste"/>
        <w:numPr>
          <w:ilvl w:val="0"/>
          <w:numId w:val="7"/>
        </w:numPr>
        <w:spacing w:after="0"/>
        <w:rPr>
          <w:rFonts w:cs="Times New Roman"/>
        </w:rPr>
      </w:pPr>
      <w:r>
        <w:rPr>
          <w:rFonts w:cs="Times New Roman"/>
        </w:rPr>
        <w:t>Suffrage majoritaire à deux tours (présidentielles, législatives, municipales, cantonales)</w:t>
      </w:r>
    </w:p>
    <w:p w:rsidR="007768F9" w:rsidRDefault="007768F9" w:rsidP="007768F9">
      <w:pPr>
        <w:pStyle w:val="Paragraphedeliste"/>
        <w:numPr>
          <w:ilvl w:val="0"/>
          <w:numId w:val="7"/>
        </w:numPr>
        <w:spacing w:after="0"/>
        <w:rPr>
          <w:rFonts w:cs="Times New Roman"/>
        </w:rPr>
      </w:pPr>
      <w:r>
        <w:rPr>
          <w:rFonts w:cs="Times New Roman"/>
        </w:rPr>
        <w:t>Suffrage proportionnel à un ou deux tours (régionales, européennes)</w:t>
      </w:r>
    </w:p>
    <w:p w:rsidR="007768F9" w:rsidRPr="007768F9" w:rsidRDefault="007768F9" w:rsidP="007768F9">
      <w:pPr>
        <w:spacing w:after="0"/>
        <w:rPr>
          <w:rFonts w:cs="Times New Roman"/>
        </w:rPr>
      </w:pPr>
      <w:r>
        <w:rPr>
          <w:rFonts w:cs="Times New Roman"/>
        </w:rPr>
        <w:t xml:space="preserve">Les deux principaux scrutins  (présidentiel et législatif) sont des </w:t>
      </w:r>
      <w:proofErr w:type="gramStart"/>
      <w:r>
        <w:rPr>
          <w:rFonts w:cs="Times New Roman"/>
        </w:rPr>
        <w:t>scrutin</w:t>
      </w:r>
      <w:proofErr w:type="gramEnd"/>
      <w:r>
        <w:rPr>
          <w:rFonts w:cs="Times New Roman"/>
        </w:rPr>
        <w:t xml:space="preserve"> uninominaux à deux tours. Ce mode de scrutin favorise le</w:t>
      </w:r>
      <w:r>
        <w:rPr>
          <w:rFonts w:cs="Times New Roman"/>
          <w:b/>
          <w:u w:val="single"/>
        </w:rPr>
        <w:t xml:space="preserve"> </w:t>
      </w:r>
      <w:r w:rsidRPr="007768F9">
        <w:rPr>
          <w:rFonts w:cs="Times New Roman"/>
          <w:b/>
          <w:u w:val="single"/>
        </w:rPr>
        <w:t>bipartisme</w:t>
      </w:r>
      <w:r w:rsidRPr="005D699C">
        <w:rPr>
          <w:rFonts w:cs="Times New Roman"/>
        </w:rPr>
        <w:t>.</w:t>
      </w:r>
    </w:p>
    <w:p w:rsidR="005D699C" w:rsidRPr="0084090B" w:rsidRDefault="005D699C" w:rsidP="0084090B">
      <w:pPr>
        <w:pStyle w:val="Paragraphedeliste"/>
        <w:numPr>
          <w:ilvl w:val="0"/>
          <w:numId w:val="4"/>
        </w:numPr>
        <w:spacing w:after="0"/>
        <w:rPr>
          <w:rFonts w:cs="Times New Roman"/>
          <w:u w:val="single"/>
        </w:rPr>
      </w:pPr>
      <w:r w:rsidRPr="0084090B">
        <w:rPr>
          <w:rFonts w:cs="Times New Roman"/>
          <w:u w:val="single"/>
        </w:rPr>
        <w:t>La primauté de l’exécutif.</w:t>
      </w:r>
    </w:p>
    <w:p w:rsidR="00F824EC" w:rsidRDefault="00DD1C6B" w:rsidP="00F824EC">
      <w:pPr>
        <w:spacing w:after="0"/>
        <w:rPr>
          <w:rFonts w:cs="Times New Roman"/>
        </w:rPr>
      </w:pPr>
      <w:r w:rsidRPr="00F824EC">
        <w:rPr>
          <w:rFonts w:cs="Times New Roman"/>
          <w:b/>
          <w:u w:val="single"/>
        </w:rPr>
        <w:t>Schéma p 100</w:t>
      </w:r>
      <w:r w:rsidR="00F824EC">
        <w:rPr>
          <w:rFonts w:cs="Times New Roman"/>
          <w:b/>
          <w:u w:val="single"/>
        </w:rPr>
        <w:t xml:space="preserve"> : </w:t>
      </w:r>
      <w:r w:rsidR="00F824EC" w:rsidRPr="005D699C">
        <w:rPr>
          <w:rFonts w:cs="Times New Roman"/>
        </w:rPr>
        <w:t>Le principe de la séparation des pouvoirs.</w:t>
      </w:r>
    </w:p>
    <w:p w:rsidR="00DD1C6B" w:rsidRPr="00FA3AB3" w:rsidRDefault="007768F9" w:rsidP="00FA3AB3">
      <w:pPr>
        <w:spacing w:after="0"/>
        <w:rPr>
          <w:rFonts w:cs="Times New Roman"/>
        </w:rPr>
      </w:pPr>
      <w:r w:rsidRPr="007768F9">
        <w:rPr>
          <w:rFonts w:cs="Times New Roman"/>
          <w:b/>
          <w:u w:val="single"/>
        </w:rPr>
        <w:t xml:space="preserve">Doc 13p 125 : </w:t>
      </w:r>
      <w:r w:rsidR="00F824EC" w:rsidRPr="005D699C">
        <w:rPr>
          <w:rFonts w:cs="Times New Roman"/>
        </w:rPr>
        <w:t>Une élection au centre de la vie politique française « les présidentielles ». (</w:t>
      </w:r>
      <w:r w:rsidRPr="005D699C">
        <w:rPr>
          <w:rFonts w:cs="Times New Roman"/>
        </w:rPr>
        <w:t>Analyse</w:t>
      </w:r>
      <w:r w:rsidR="00F824EC" w:rsidRPr="005D699C">
        <w:rPr>
          <w:rFonts w:cs="Times New Roman"/>
        </w:rPr>
        <w:t xml:space="preserve"> de photos de campagnes présidentielles).</w:t>
      </w:r>
    </w:p>
    <w:p w:rsidR="005D699C" w:rsidRPr="005D699C" w:rsidRDefault="005D699C" w:rsidP="005D699C">
      <w:pPr>
        <w:spacing w:after="0"/>
        <w:rPr>
          <w:rFonts w:cs="Times New Roman"/>
        </w:rPr>
      </w:pPr>
    </w:p>
    <w:p w:rsidR="0049109D" w:rsidRDefault="0049109D" w:rsidP="005D699C">
      <w:pPr>
        <w:spacing w:after="0"/>
        <w:rPr>
          <w:rFonts w:cs="Times New Roman"/>
          <w:u w:val="single"/>
        </w:rPr>
      </w:pPr>
      <w:r>
        <w:rPr>
          <w:rFonts w:cs="Times New Roman"/>
        </w:rPr>
        <w:t xml:space="preserve">2. </w:t>
      </w:r>
      <w:r w:rsidRPr="0049109D">
        <w:rPr>
          <w:rFonts w:cs="Times New Roman"/>
          <w:u w:val="single"/>
        </w:rPr>
        <w:t>L’alternance est-elle devenue  une règle ?</w:t>
      </w:r>
    </w:p>
    <w:p w:rsidR="0049109D" w:rsidRDefault="0049109D" w:rsidP="005D699C">
      <w:pPr>
        <w:spacing w:after="0"/>
        <w:rPr>
          <w:rFonts w:cs="Times New Roman"/>
          <w:u w:val="single"/>
        </w:rPr>
      </w:pPr>
      <w:r>
        <w:rPr>
          <w:rFonts w:cs="Times New Roman"/>
          <w:u w:val="single"/>
        </w:rPr>
        <w:t>P100-101.</w:t>
      </w:r>
    </w:p>
    <w:p w:rsidR="0049109D" w:rsidRDefault="0049109D" w:rsidP="005D699C">
      <w:pPr>
        <w:spacing w:after="0"/>
        <w:rPr>
          <w:rFonts w:cs="Times New Roman"/>
        </w:rPr>
      </w:pPr>
      <w:r>
        <w:rPr>
          <w:rFonts w:cs="Times New Roman"/>
        </w:rPr>
        <w:t>De 1958 à 1981, seule la droite gouverne la France. Les 3 premiers présidents sont de Droite et l’assemblée nationale reste majoritairement à droite.</w:t>
      </w:r>
    </w:p>
    <w:p w:rsidR="0049109D" w:rsidRDefault="0049109D" w:rsidP="005D699C">
      <w:pPr>
        <w:spacing w:after="0"/>
        <w:rPr>
          <w:rFonts w:cs="Times New Roman"/>
        </w:rPr>
      </w:pPr>
      <w:r>
        <w:rPr>
          <w:rFonts w:cs="Times New Roman"/>
        </w:rPr>
        <w:t>1981 : 1</w:t>
      </w:r>
      <w:r w:rsidRPr="0049109D">
        <w:rPr>
          <w:rFonts w:cs="Times New Roman"/>
          <w:vertAlign w:val="superscript"/>
        </w:rPr>
        <w:t>ère</w:t>
      </w:r>
      <w:r>
        <w:rPr>
          <w:rFonts w:cs="Times New Roman"/>
        </w:rPr>
        <w:t xml:space="preserve"> victoire de la Gauche aux élections présidentielles. François Mitterrand reste président jusqu’en 1995.</w:t>
      </w:r>
    </w:p>
    <w:p w:rsidR="0049109D" w:rsidRPr="0049109D" w:rsidRDefault="0049109D" w:rsidP="005D699C">
      <w:pPr>
        <w:spacing w:after="0"/>
        <w:rPr>
          <w:rFonts w:cs="Times New Roman"/>
        </w:rPr>
      </w:pPr>
      <w:r>
        <w:rPr>
          <w:rFonts w:cs="Times New Roman"/>
        </w:rPr>
        <w:t xml:space="preserve">L’analyse de la frise montre que le </w:t>
      </w:r>
    </w:p>
    <w:p w:rsidR="005D699C" w:rsidRPr="005D699C" w:rsidRDefault="0049109D" w:rsidP="005D699C">
      <w:pPr>
        <w:spacing w:after="0"/>
        <w:rPr>
          <w:rFonts w:cs="Times New Roman"/>
          <w:u w:val="single"/>
        </w:rPr>
      </w:pPr>
      <w:r>
        <w:rPr>
          <w:rFonts w:cs="Times New Roman"/>
          <w:u w:val="single"/>
        </w:rPr>
        <w:t>3.</w:t>
      </w:r>
      <w:r w:rsidR="005D699C" w:rsidRPr="005D699C">
        <w:rPr>
          <w:rFonts w:cs="Times New Roman"/>
          <w:u w:val="single"/>
        </w:rPr>
        <w:t xml:space="preserve">  Les cohabitations, une anomalie constitutionnelle ?</w:t>
      </w:r>
    </w:p>
    <w:p w:rsidR="005D699C" w:rsidRPr="005D699C" w:rsidRDefault="005D699C" w:rsidP="005D699C">
      <w:pPr>
        <w:spacing w:after="0"/>
        <w:rPr>
          <w:rFonts w:cs="Times New Roman"/>
        </w:rPr>
      </w:pPr>
      <w:r w:rsidRPr="005D699C">
        <w:rPr>
          <w:rFonts w:cs="Times New Roman"/>
        </w:rPr>
        <w:t>1986-1988 : 1</w:t>
      </w:r>
      <w:r w:rsidRPr="005D699C">
        <w:rPr>
          <w:rFonts w:cs="Times New Roman"/>
          <w:vertAlign w:val="superscript"/>
        </w:rPr>
        <w:t>ère</w:t>
      </w:r>
      <w:r w:rsidRPr="005D699C">
        <w:rPr>
          <w:rFonts w:cs="Times New Roman"/>
        </w:rPr>
        <w:t xml:space="preserve"> Cohabitation.</w:t>
      </w:r>
    </w:p>
    <w:p w:rsidR="005D699C" w:rsidRPr="005D699C" w:rsidRDefault="005D699C" w:rsidP="005D699C">
      <w:pPr>
        <w:spacing w:after="0"/>
        <w:rPr>
          <w:rFonts w:cs="Times New Roman"/>
        </w:rPr>
      </w:pPr>
      <w:r w:rsidRPr="005D699C">
        <w:rPr>
          <w:rFonts w:cs="Times New Roman"/>
        </w:rPr>
        <w:lastRenderedPageBreak/>
        <w:t>1993-1995 : 2</w:t>
      </w:r>
      <w:r w:rsidRPr="005D699C">
        <w:rPr>
          <w:rFonts w:cs="Times New Roman"/>
          <w:vertAlign w:val="superscript"/>
        </w:rPr>
        <w:t>ème</w:t>
      </w:r>
      <w:r w:rsidRPr="005D699C">
        <w:rPr>
          <w:rFonts w:cs="Times New Roman"/>
        </w:rPr>
        <w:t xml:space="preserve"> Cohabitation</w:t>
      </w:r>
    </w:p>
    <w:p w:rsidR="005D699C" w:rsidRPr="005D699C" w:rsidRDefault="005D699C" w:rsidP="005D699C">
      <w:pPr>
        <w:spacing w:after="0"/>
        <w:rPr>
          <w:rFonts w:cs="Times New Roman"/>
        </w:rPr>
      </w:pPr>
      <w:r w:rsidRPr="005D699C">
        <w:rPr>
          <w:rFonts w:cs="Times New Roman"/>
        </w:rPr>
        <w:t>1997-2002 : 3</w:t>
      </w:r>
      <w:r w:rsidRPr="005D699C">
        <w:rPr>
          <w:rFonts w:cs="Times New Roman"/>
          <w:vertAlign w:val="superscript"/>
        </w:rPr>
        <w:t>ème</w:t>
      </w:r>
      <w:r w:rsidRPr="005D699C">
        <w:rPr>
          <w:rFonts w:cs="Times New Roman"/>
        </w:rPr>
        <w:t xml:space="preserve"> Cohabitation.</w:t>
      </w:r>
    </w:p>
    <w:p w:rsidR="005D699C" w:rsidRPr="005D699C" w:rsidRDefault="005D699C" w:rsidP="005D699C">
      <w:pPr>
        <w:spacing w:after="0"/>
        <w:rPr>
          <w:rFonts w:cs="Times New Roman"/>
          <w:u w:val="single"/>
        </w:rPr>
      </w:pPr>
      <w:r w:rsidRPr="005D699C">
        <w:rPr>
          <w:rFonts w:cs="Times New Roman"/>
        </w:rPr>
        <w:t>Une cohabitation est-elle aujourd’hui possible ?</w:t>
      </w:r>
    </w:p>
    <w:p w:rsidR="005D699C" w:rsidRDefault="005D699C" w:rsidP="005D699C">
      <w:pPr>
        <w:spacing w:after="0"/>
        <w:rPr>
          <w:rFonts w:cs="Times New Roman"/>
          <w:b/>
          <w:u w:val="single"/>
        </w:rPr>
      </w:pPr>
      <w:r w:rsidRPr="005D699C">
        <w:rPr>
          <w:rFonts w:cs="Times New Roman"/>
          <w:b/>
          <w:u w:val="single"/>
        </w:rPr>
        <w:t xml:space="preserve">III. Les Français et  la vie politique : </w:t>
      </w:r>
    </w:p>
    <w:p w:rsidR="00DD1C6B" w:rsidRPr="00DD1C6B" w:rsidRDefault="00DD1C6B" w:rsidP="00DD1C6B">
      <w:pPr>
        <w:pStyle w:val="Paragraphedeliste"/>
        <w:numPr>
          <w:ilvl w:val="0"/>
          <w:numId w:val="5"/>
        </w:numPr>
        <w:spacing w:after="0"/>
        <w:rPr>
          <w:rFonts w:cs="Times New Roman"/>
          <w:b/>
          <w:u w:val="single"/>
        </w:rPr>
      </w:pPr>
      <w:r>
        <w:rPr>
          <w:rFonts w:cs="Times New Roman"/>
          <w:b/>
          <w:u w:val="single"/>
        </w:rPr>
        <w:t>Des partis politiques de plus en plus difficiles à différencier ?</w:t>
      </w:r>
    </w:p>
    <w:p w:rsidR="00DD1C6B" w:rsidRDefault="00DD1C6B" w:rsidP="005D699C">
      <w:pPr>
        <w:spacing w:after="0"/>
        <w:rPr>
          <w:rFonts w:cs="Times New Roman"/>
        </w:rPr>
      </w:pPr>
      <w:r>
        <w:rPr>
          <w:rFonts w:cs="Times New Roman"/>
        </w:rPr>
        <w:t xml:space="preserve">Quels sont les deux grands partis de gouvernement ? </w:t>
      </w:r>
    </w:p>
    <w:p w:rsidR="00DD1C6B" w:rsidRDefault="00DD1C6B" w:rsidP="005D699C">
      <w:pPr>
        <w:spacing w:after="0"/>
        <w:rPr>
          <w:rFonts w:cs="Times New Roman"/>
        </w:rPr>
      </w:pPr>
      <w:r>
        <w:rPr>
          <w:rFonts w:cs="Times New Roman"/>
        </w:rPr>
        <w:t xml:space="preserve">Quels sont les autres partis politiques en France ? </w:t>
      </w:r>
    </w:p>
    <w:p w:rsidR="00DD1C6B" w:rsidRDefault="00DD1C6B" w:rsidP="005D699C">
      <w:pPr>
        <w:spacing w:after="0"/>
        <w:rPr>
          <w:rFonts w:cs="Times New Roman"/>
        </w:rPr>
      </w:pPr>
      <w:r>
        <w:rPr>
          <w:rFonts w:cs="Times New Roman"/>
        </w:rPr>
        <w:t>Comment classe</w:t>
      </w:r>
      <w:r w:rsidR="00F824EC">
        <w:rPr>
          <w:rFonts w:cs="Times New Roman"/>
        </w:rPr>
        <w:t xml:space="preserve">-t-on </w:t>
      </w:r>
      <w:r>
        <w:rPr>
          <w:rFonts w:cs="Times New Roman"/>
        </w:rPr>
        <w:t>les partis politiques français ?</w:t>
      </w:r>
    </w:p>
    <w:p w:rsidR="00DD1C6B" w:rsidRDefault="00F824EC" w:rsidP="00DD1C6B">
      <w:pPr>
        <w:spacing w:after="0"/>
        <w:jc w:val="center"/>
        <w:rPr>
          <w:rFonts w:cs="Times New Roman"/>
        </w:rPr>
      </w:pPr>
      <w:r>
        <w:rPr>
          <w:noProof/>
          <w:lang w:eastAsia="fr-FR"/>
        </w:rPr>
        <w:drawing>
          <wp:inline distT="0" distB="0" distL="0" distR="0" wp14:anchorId="0836B9BD" wp14:editId="3BD51A82">
            <wp:extent cx="4451420" cy="3349115"/>
            <wp:effectExtent l="0" t="0" r="635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651" r="12626"/>
                    <a:stretch/>
                  </pic:blipFill>
                  <pic:spPr bwMode="auto">
                    <a:xfrm>
                      <a:off x="0" y="0"/>
                      <a:ext cx="4463070" cy="3357880"/>
                    </a:xfrm>
                    <a:prstGeom prst="rect">
                      <a:avLst/>
                    </a:prstGeom>
                    <a:ln>
                      <a:noFill/>
                    </a:ln>
                    <a:extLst>
                      <a:ext uri="{53640926-AAD7-44D8-BBD7-CCE9431645EC}">
                        <a14:shadowObscured xmlns:a14="http://schemas.microsoft.com/office/drawing/2010/main"/>
                      </a:ext>
                    </a:extLst>
                  </pic:spPr>
                </pic:pic>
              </a:graphicData>
            </a:graphic>
          </wp:inline>
        </w:drawing>
      </w:r>
    </w:p>
    <w:p w:rsidR="00DD1C6B" w:rsidRPr="00F824EC" w:rsidRDefault="00DD1C6B" w:rsidP="005D699C">
      <w:pPr>
        <w:spacing w:after="0"/>
        <w:rPr>
          <w:rFonts w:cs="Times New Roman"/>
          <w:b/>
        </w:rPr>
      </w:pPr>
    </w:p>
    <w:p w:rsidR="00F824EC" w:rsidRPr="00F824EC" w:rsidRDefault="00F824EC" w:rsidP="005D699C">
      <w:pPr>
        <w:spacing w:after="0"/>
        <w:rPr>
          <w:rFonts w:cs="Times New Roman"/>
          <w:b/>
        </w:rPr>
      </w:pPr>
      <w:r w:rsidRPr="00F824EC">
        <w:rPr>
          <w:rFonts w:cs="Times New Roman"/>
          <w:b/>
        </w:rPr>
        <w:t xml:space="preserve">P 107 : </w:t>
      </w:r>
    </w:p>
    <w:p w:rsidR="00DD1C6B" w:rsidRPr="00DD1C6B" w:rsidRDefault="00F824EC" w:rsidP="005D699C">
      <w:pPr>
        <w:spacing w:after="0"/>
        <w:rPr>
          <w:rFonts w:cs="Times New Roman"/>
        </w:rPr>
      </w:pPr>
      <w:r>
        <w:rPr>
          <w:rFonts w:cs="Times New Roman"/>
        </w:rPr>
        <w:t>Y a-t-il une « c</w:t>
      </w:r>
      <w:r w:rsidR="00DD1C6B">
        <w:rPr>
          <w:rFonts w:cs="Times New Roman"/>
        </w:rPr>
        <w:t>ulture de Gauche</w:t>
      </w:r>
      <w:r>
        <w:rPr>
          <w:rFonts w:cs="Times New Roman"/>
        </w:rPr>
        <w:t> » et une</w:t>
      </w:r>
      <w:r w:rsidR="00DD1C6B">
        <w:rPr>
          <w:rFonts w:cs="Times New Roman"/>
        </w:rPr>
        <w:t xml:space="preserve"> </w:t>
      </w:r>
      <w:r>
        <w:rPr>
          <w:rFonts w:cs="Times New Roman"/>
        </w:rPr>
        <w:t>« </w:t>
      </w:r>
      <w:r w:rsidR="00DD1C6B">
        <w:rPr>
          <w:rFonts w:cs="Times New Roman"/>
        </w:rPr>
        <w:t>culture de Droite</w:t>
      </w:r>
      <w:r>
        <w:rPr>
          <w:rFonts w:cs="Times New Roman"/>
        </w:rPr>
        <w:t> »</w:t>
      </w:r>
      <w:r w:rsidR="00DD1C6B">
        <w:rPr>
          <w:rFonts w:cs="Times New Roman"/>
        </w:rPr>
        <w:t> ?</w:t>
      </w:r>
    </w:p>
    <w:p w:rsidR="005D699C" w:rsidRDefault="00F824EC" w:rsidP="00DD1C6B">
      <w:pPr>
        <w:pStyle w:val="Paragraphedeliste"/>
        <w:numPr>
          <w:ilvl w:val="0"/>
          <w:numId w:val="5"/>
        </w:numPr>
        <w:spacing w:after="0"/>
        <w:rPr>
          <w:rFonts w:cs="Times New Roman"/>
          <w:b/>
        </w:rPr>
      </w:pPr>
      <w:r w:rsidRPr="00F824EC">
        <w:rPr>
          <w:rFonts w:cs="Times New Roman"/>
          <w:b/>
          <w:caps/>
        </w:rPr>
        <w:t>é</w:t>
      </w:r>
      <w:r>
        <w:rPr>
          <w:rFonts w:cs="Times New Roman"/>
          <w:b/>
        </w:rPr>
        <w:t>lections</w:t>
      </w:r>
      <w:r w:rsidRPr="00DD1C6B">
        <w:rPr>
          <w:rFonts w:cs="Times New Roman"/>
          <w:b/>
        </w:rPr>
        <w:t xml:space="preserve">, médias </w:t>
      </w:r>
      <w:r w:rsidR="005D699C" w:rsidRPr="00DD1C6B">
        <w:rPr>
          <w:rFonts w:cs="Times New Roman"/>
          <w:b/>
        </w:rPr>
        <w:t>et abstention.</w:t>
      </w:r>
    </w:p>
    <w:p w:rsidR="00F824EC" w:rsidRPr="00F824EC" w:rsidRDefault="00F824EC" w:rsidP="00F824EC">
      <w:pPr>
        <w:spacing w:after="0"/>
        <w:rPr>
          <w:rFonts w:cs="Times New Roman"/>
          <w:b/>
        </w:rPr>
      </w:pPr>
      <w:r>
        <w:rPr>
          <w:rFonts w:cs="Times New Roman"/>
          <w:b/>
        </w:rPr>
        <w:t>P 122.</w:t>
      </w:r>
    </w:p>
    <w:p w:rsidR="005D699C" w:rsidRDefault="005D699C" w:rsidP="005D699C">
      <w:pPr>
        <w:spacing w:after="0"/>
        <w:rPr>
          <w:rFonts w:cs="Times New Roman"/>
        </w:rPr>
      </w:pPr>
      <w:r w:rsidRPr="005D699C">
        <w:rPr>
          <w:rFonts w:cs="Times New Roman"/>
        </w:rPr>
        <w:t xml:space="preserve">Le rôle des médias est amplifié par la multiplication des moyens de communication et leur immédiateté. </w:t>
      </w:r>
    </w:p>
    <w:p w:rsidR="00F824EC" w:rsidRDefault="00F824EC" w:rsidP="00F824EC">
      <w:pPr>
        <w:spacing w:after="0"/>
        <w:rPr>
          <w:rFonts w:cs="Times New Roman"/>
        </w:rPr>
      </w:pPr>
      <w:r>
        <w:rPr>
          <w:rFonts w:cs="Times New Roman"/>
          <w:b/>
        </w:rPr>
        <w:t xml:space="preserve">L’abstention : </w:t>
      </w:r>
    </w:p>
    <w:p w:rsidR="00F824EC" w:rsidRPr="00845844" w:rsidRDefault="00F824EC" w:rsidP="00F824EC">
      <w:pPr>
        <w:spacing w:after="0"/>
        <w:ind w:firstLine="360"/>
        <w:rPr>
          <w:rFonts w:cs="Times New Roman"/>
          <w:b/>
        </w:rPr>
      </w:pPr>
      <w:r w:rsidRPr="00845844">
        <w:rPr>
          <w:rFonts w:cs="Times New Roman"/>
          <w:b/>
        </w:rPr>
        <w:t>Pour quelle raisons ?</w:t>
      </w:r>
    </w:p>
    <w:p w:rsidR="00F824EC" w:rsidRDefault="00F824EC" w:rsidP="00F824EC">
      <w:pPr>
        <w:spacing w:after="0"/>
        <w:ind w:firstLine="360"/>
        <w:rPr>
          <w:rFonts w:cs="Times New Roman"/>
          <w:b/>
        </w:rPr>
      </w:pPr>
      <w:r w:rsidRPr="00845844">
        <w:rPr>
          <w:rFonts w:cs="Times New Roman"/>
          <w:b/>
        </w:rPr>
        <w:t>Quelles conséquences ?</w:t>
      </w:r>
    </w:p>
    <w:p w:rsidR="005D699C" w:rsidRDefault="004A00B4" w:rsidP="00F824EC">
      <w:pPr>
        <w:spacing w:after="0"/>
        <w:rPr>
          <w:rFonts w:cs="Times New Roman"/>
        </w:rPr>
      </w:pPr>
      <w:r>
        <w:rPr>
          <w:rFonts w:cs="Times New Roman"/>
          <w:noProof/>
          <w:lang w:eastAsia="fr-FR"/>
        </w:rPr>
        <mc:AlternateContent>
          <mc:Choice Requires="wps">
            <w:drawing>
              <wp:anchor distT="0" distB="0" distL="114300" distR="114300" simplePos="0" relativeHeight="251664384" behindDoc="0" locked="0" layoutInCell="1" allowOverlap="1" wp14:anchorId="30AAA367" wp14:editId="1D4B6283">
                <wp:simplePos x="0" y="0"/>
                <wp:positionH relativeFrom="column">
                  <wp:posOffset>3917259</wp:posOffset>
                </wp:positionH>
                <wp:positionV relativeFrom="paragraph">
                  <wp:posOffset>600075</wp:posOffset>
                </wp:positionV>
                <wp:extent cx="140677" cy="0"/>
                <wp:effectExtent l="0" t="76200" r="12065" b="114300"/>
                <wp:wrapNone/>
                <wp:docPr id="16" name="Connecteur droit avec flèche 16"/>
                <wp:cNvGraphicFramePr/>
                <a:graphic xmlns:a="http://schemas.openxmlformats.org/drawingml/2006/main">
                  <a:graphicData uri="http://schemas.microsoft.com/office/word/2010/wordprocessingShape">
                    <wps:wsp>
                      <wps:cNvCnPr/>
                      <wps:spPr>
                        <a:xfrm>
                          <a:off x="0" y="0"/>
                          <a:ext cx="14067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6" o:spid="_x0000_s1026" type="#_x0000_t32" style="position:absolute;margin-left:308.45pt;margin-top:47.25pt;width:11.1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" strokecolor="#4579b8 [3044]">
                <v:stroke endarrow="open"/>
              </v:shape>
            </w:pict>
          </mc:Fallback>
        </mc:AlternateContent>
      </w:r>
      <w:r w:rsidRPr="007768F9">
        <w:rPr>
          <w:rFonts w:cs="Times New Roman"/>
          <w:noProof/>
          <w:lang w:eastAsia="fr-FR"/>
        </w:rPr>
        <mc:AlternateContent>
          <mc:Choice Requires="wps">
            <w:drawing>
              <wp:anchor distT="0" distB="0" distL="114300" distR="114300" simplePos="0" relativeHeight="251660288" behindDoc="0" locked="0" layoutInCell="1" allowOverlap="1" wp14:anchorId="700F08FD" wp14:editId="0BD8C41B">
                <wp:simplePos x="0" y="0"/>
                <wp:positionH relativeFrom="column">
                  <wp:posOffset>4001135</wp:posOffset>
                </wp:positionH>
                <wp:positionV relativeFrom="paragraph">
                  <wp:posOffset>468819</wp:posOffset>
                </wp:positionV>
                <wp:extent cx="557683" cy="216039"/>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57683" cy="216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152E" w:rsidRPr="004A00B4" w:rsidRDefault="00D4152E">
                            <w:pPr>
                              <w:rPr>
                                <w:b/>
                                <w:color w:val="FF0000"/>
                                <w:sz w:val="16"/>
                                <w:szCs w:val="16"/>
                              </w:rPr>
                            </w:pPr>
                            <w:r w:rsidRPr="004A00B4">
                              <w:rPr>
                                <w:b/>
                                <w:color w:val="FF0000"/>
                                <w:sz w:val="16"/>
                                <w:szCs w:val="16"/>
                              </w:rPr>
                              <w:t>36.4</w:t>
                            </w:r>
                            <w:r w:rsidR="004A00B4" w:rsidRPr="004A00B4">
                              <w:rPr>
                                <w:b/>
                                <w:color w:val="FF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8" type="#_x0000_t202" style="position:absolute;margin-left:315.05pt;margin-top:36.9pt;width:43.9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" fillcolor="white [3201]" stroked="f" strokeweight=".5pt">
                <v:textbox>
                  <w:txbxContent>
                    <w:p w:rsidR="00D4152E" w:rsidRPr="004A00B4" w:rsidRDefault="00D4152E">
                      <w:pPr>
                        <w:rPr>
                          <w:b/>
                          <w:color w:val="FF0000"/>
                          <w:sz w:val="16"/>
                          <w:szCs w:val="16"/>
                        </w:rPr>
                      </w:pPr>
                      <w:r w:rsidRPr="004A00B4">
                        <w:rPr>
                          <w:b/>
                          <w:color w:val="FF0000"/>
                          <w:sz w:val="16"/>
                          <w:szCs w:val="16"/>
                        </w:rPr>
                        <w:t>36.4</w:t>
                      </w:r>
                      <w:r w:rsidR="004A00B4" w:rsidRPr="004A00B4">
                        <w:rPr>
                          <w:b/>
                          <w:color w:val="FF0000"/>
                          <w:sz w:val="16"/>
                          <w:szCs w:val="16"/>
                        </w:rPr>
                        <w:t xml:space="preserve"> %</w:t>
                      </w:r>
                    </w:p>
                  </w:txbxContent>
                </v:textbox>
              </v:shape>
            </w:pict>
          </mc:Fallback>
        </mc:AlternateContent>
      </w:r>
      <w:r>
        <w:rPr>
          <w:rFonts w:cs="Times New Roman"/>
          <w:noProof/>
          <w:lang w:eastAsia="fr-FR"/>
        </w:rPr>
        <mc:AlternateContent>
          <mc:Choice Requires="wps">
            <w:drawing>
              <wp:anchor distT="0" distB="0" distL="114300" distR="114300" simplePos="0" relativeHeight="251663360" behindDoc="0" locked="0" layoutInCell="1" allowOverlap="1" wp14:anchorId="15E7EC65" wp14:editId="7D649516">
                <wp:simplePos x="0" y="0"/>
                <wp:positionH relativeFrom="column">
                  <wp:posOffset>4850130</wp:posOffset>
                </wp:positionH>
                <wp:positionV relativeFrom="paragraph">
                  <wp:posOffset>600068</wp:posOffset>
                </wp:positionV>
                <wp:extent cx="1411794" cy="371789"/>
                <wp:effectExtent l="0" t="0" r="17145" b="28575"/>
                <wp:wrapNone/>
                <wp:docPr id="15" name="Zone de texte 15"/>
                <wp:cNvGraphicFramePr/>
                <a:graphic xmlns:a="http://schemas.openxmlformats.org/drawingml/2006/main">
                  <a:graphicData uri="http://schemas.microsoft.com/office/word/2010/wordprocessingShape">
                    <wps:wsp>
                      <wps:cNvSpPr txBox="1"/>
                      <wps:spPr>
                        <a:xfrm>
                          <a:off x="0" y="0"/>
                          <a:ext cx="1411794" cy="3717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00B4" w:rsidRPr="004A00B4" w:rsidRDefault="004A00B4">
                            <w:pPr>
                              <w:rPr>
                                <w:sz w:val="32"/>
                                <w:szCs w:val="32"/>
                              </w:rPr>
                            </w:pPr>
                            <w:r>
                              <w:rPr>
                                <w:sz w:val="32"/>
                                <w:szCs w:val="32"/>
                              </w:rPr>
                              <w:t>Présidentielles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9" type="#_x0000_t202" style="position:absolute;margin-left:381.9pt;margin-top:47.25pt;width:111.1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" fillcolor="white [3201]" strokeweight=".5pt">
                <v:textbox>
                  <w:txbxContent>
                    <w:p w:rsidR="004A00B4" w:rsidRPr="004A00B4" w:rsidRDefault="004A00B4">
                      <w:pPr>
                        <w:rPr>
                          <w:sz w:val="32"/>
                          <w:szCs w:val="32"/>
                        </w:rPr>
                      </w:pPr>
                      <w:r>
                        <w:rPr>
                          <w:sz w:val="32"/>
                          <w:szCs w:val="32"/>
                        </w:rPr>
                        <w:t>Présidentielles</w:t>
                      </w:r>
                    </w:p>
                  </w:txbxContent>
                </v:textbox>
              </v:shape>
            </w:pict>
          </mc:Fallback>
        </mc:AlternateContent>
      </w:r>
      <w:r w:rsidR="007768F9" w:rsidRPr="007768F9">
        <w:rPr>
          <w:rFonts w:cs="Times New Roman"/>
        </w:rPr>
        <w:t>L</w:t>
      </w:r>
      <w:r w:rsidR="005D699C" w:rsidRPr="005D699C">
        <w:rPr>
          <w:rFonts w:cs="Times New Roman"/>
        </w:rPr>
        <w:t>’analyse des taux de participation aux élections montre un affaiblissement régulier de la participation des</w:t>
      </w:r>
      <w:r w:rsidR="00845844">
        <w:rPr>
          <w:rFonts w:cs="Times New Roman"/>
        </w:rPr>
        <w:t xml:space="preserve"> français à la vie politique.</w:t>
      </w:r>
      <w:r w:rsidR="005D699C" w:rsidRPr="005D699C">
        <w:rPr>
          <w:rFonts w:cs="Times New Roman"/>
        </w:rPr>
        <w:br/>
      </w:r>
      <w:r w:rsidR="00F824EC">
        <w:rPr>
          <w:noProof/>
          <w:lang w:eastAsia="fr-FR"/>
        </w:rPr>
        <w:drawing>
          <wp:inline distT="0" distB="0" distL="0" distR="0" wp14:anchorId="16B86841" wp14:editId="3B843172">
            <wp:extent cx="1909187" cy="1909187"/>
            <wp:effectExtent l="0" t="0" r="0" b="0"/>
            <wp:docPr id="7" name="Image 7" descr="http://www.franceinfo.fr/sites/default/files/imagecache/462_ressource/2012/06/10/642275/images/ressource/WEB-Participation-1t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anceinfo.fr/sites/default/files/imagecache/462_ressource/2012/06/10/642275/images/ressource/WEB-Participation-1tour-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9190" cy="1909190"/>
                    </a:xfrm>
                    <a:prstGeom prst="rect">
                      <a:avLst/>
                    </a:prstGeom>
                    <a:noFill/>
                    <a:ln>
                      <a:noFill/>
                    </a:ln>
                  </pic:spPr>
                </pic:pic>
              </a:graphicData>
            </a:graphic>
          </wp:inline>
        </w:drawing>
      </w:r>
      <w:r w:rsidR="00F824EC">
        <w:rPr>
          <w:rFonts w:cs="Times New Roman"/>
        </w:rPr>
        <w:t xml:space="preserve"> </w:t>
      </w:r>
      <w:r w:rsidR="00F824EC">
        <w:rPr>
          <w:noProof/>
          <w:lang w:eastAsia="fr-FR"/>
        </w:rPr>
        <w:t xml:space="preserve"> </w:t>
      </w:r>
      <w:r w:rsidR="00F824EC">
        <w:rPr>
          <w:rFonts w:cs="Times New Roman"/>
        </w:rPr>
        <w:t xml:space="preserve">  </w:t>
      </w:r>
      <w:r w:rsidR="00D4152E">
        <w:rPr>
          <w:noProof/>
          <w:lang w:eastAsia="fr-FR"/>
        </w:rPr>
        <w:drawing>
          <wp:inline distT="0" distB="0" distL="0" distR="0" wp14:anchorId="5969C638" wp14:editId="49E62A16">
            <wp:extent cx="1989573" cy="1989573"/>
            <wp:effectExtent l="0" t="0" r="0" b="0"/>
            <wp:docPr id="10" name="Image 10" descr="http://www.tuxboard.com/photos/2014/03/evolution-taux-abstention-municip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uxboard.com/photos/2014/03/evolution-taux-abstention-municipal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9577" cy="1989577"/>
                    </a:xfrm>
                    <a:prstGeom prst="rect">
                      <a:avLst/>
                    </a:prstGeom>
                    <a:noFill/>
                    <a:ln>
                      <a:noFill/>
                    </a:ln>
                  </pic:spPr>
                </pic:pic>
              </a:graphicData>
            </a:graphic>
          </wp:inline>
        </w:drawing>
      </w:r>
      <w:r w:rsidR="00567BA7" w:rsidRPr="00567BA7">
        <w:t xml:space="preserve"> </w:t>
      </w:r>
      <w:r w:rsidR="007768F9">
        <w:rPr>
          <w:noProof/>
          <w:lang w:eastAsia="fr-FR"/>
        </w:rPr>
        <w:t xml:space="preserve"> </w:t>
      </w:r>
      <w:r w:rsidR="00567BA7">
        <w:rPr>
          <w:noProof/>
          <w:lang w:eastAsia="fr-FR"/>
        </w:rPr>
        <w:drawing>
          <wp:inline distT="0" distB="0" distL="0" distR="0" wp14:anchorId="1DE95C5F" wp14:editId="1C895BD7">
            <wp:extent cx="2341265" cy="1405665"/>
            <wp:effectExtent l="0" t="0" r="1905" b="4445"/>
            <wp:docPr id="12" name="Image 12" descr="http://upload.wikimedia.org/wikipedia/fr/timeline/42169c54dfc6ed91aae48d80ba9251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fr/timeline/42169c54dfc6ed91aae48d80ba9251df.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01" r="6589"/>
                    <a:stretch/>
                  </pic:blipFill>
                  <pic:spPr bwMode="auto">
                    <a:xfrm>
                      <a:off x="0" y="0"/>
                      <a:ext cx="2343567" cy="1407047"/>
                    </a:xfrm>
                    <a:prstGeom prst="rect">
                      <a:avLst/>
                    </a:prstGeom>
                    <a:noFill/>
                    <a:ln>
                      <a:noFill/>
                    </a:ln>
                    <a:extLst>
                      <a:ext uri="{53640926-AAD7-44D8-BBD7-CCE9431645EC}">
                        <a14:shadowObscured xmlns:a14="http://schemas.microsoft.com/office/drawing/2010/main"/>
                      </a:ext>
                    </a:extLst>
                  </pic:spPr>
                </pic:pic>
              </a:graphicData>
            </a:graphic>
          </wp:inline>
        </w:drawing>
      </w:r>
    </w:p>
    <w:p w:rsidR="00D4152E" w:rsidRPr="00845844" w:rsidRDefault="009E381B" w:rsidP="00F824EC">
      <w:pPr>
        <w:spacing w:after="0"/>
        <w:rPr>
          <w:rFonts w:cs="Times New Roman"/>
          <w:b/>
        </w:rPr>
      </w:pPr>
      <w:r>
        <w:rPr>
          <w:noProof/>
          <w:lang w:eastAsia="fr-FR"/>
        </w:rPr>
        <w:lastRenderedPageBreak/>
        <mc:AlternateContent>
          <mc:Choice Requires="wps">
            <w:drawing>
              <wp:anchor distT="0" distB="0" distL="114300" distR="114300" simplePos="0" relativeHeight="251661312" behindDoc="0" locked="0" layoutInCell="1" allowOverlap="1">
                <wp:simplePos x="0" y="0"/>
                <wp:positionH relativeFrom="column">
                  <wp:posOffset>3348062</wp:posOffset>
                </wp:positionH>
                <wp:positionV relativeFrom="paragraph">
                  <wp:posOffset>-118089</wp:posOffset>
                </wp:positionV>
                <wp:extent cx="3386294" cy="2944167"/>
                <wp:effectExtent l="0" t="0" r="24130" b="27940"/>
                <wp:wrapNone/>
                <wp:docPr id="13" name="Zone de texte 13"/>
                <wp:cNvGraphicFramePr/>
                <a:graphic xmlns:a="http://schemas.openxmlformats.org/drawingml/2006/main">
                  <a:graphicData uri="http://schemas.microsoft.com/office/word/2010/wordprocessingShape">
                    <wps:wsp>
                      <wps:cNvSpPr txBox="1"/>
                      <wps:spPr>
                        <a:xfrm>
                          <a:off x="0" y="0"/>
                          <a:ext cx="3386294" cy="2944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381B" w:rsidRPr="007768F9" w:rsidRDefault="009E381B">
                            <w:pPr>
                              <w:rPr>
                                <w:b/>
                              </w:rPr>
                            </w:pPr>
                            <w:r w:rsidRPr="007768F9">
                              <w:rPr>
                                <w:b/>
                              </w:rPr>
                              <w:t>Observez les documents concernant l’abstention en France, quelles conclusions pouvez-vous tirer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30" type="#_x0000_t202" style="position:absolute;margin-left:263.65pt;margin-top:-9.3pt;width:266.65pt;height:23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" fillcolor="white [3201]" strokeweight=".5pt">
                <v:textbox>
                  <w:txbxContent>
                    <w:p w:rsidR="009E381B" w:rsidRPr="007768F9" w:rsidRDefault="009E381B">
                      <w:pPr>
                        <w:rPr>
                          <w:b/>
                        </w:rPr>
                      </w:pPr>
                      <w:r w:rsidRPr="007768F9">
                        <w:rPr>
                          <w:b/>
                        </w:rPr>
                        <w:t>Observez les documents concernant l’abstention en France, quelles conclusions pouvez-vous tirer ?</w:t>
                      </w:r>
                    </w:p>
                  </w:txbxContent>
                </v:textbox>
              </v:shape>
            </w:pict>
          </mc:Fallback>
        </mc:AlternateContent>
      </w:r>
      <w:r w:rsidR="00D4152E">
        <w:rPr>
          <w:noProof/>
          <w:lang w:eastAsia="fr-FR"/>
        </w:rPr>
        <w:drawing>
          <wp:inline distT="0" distB="0" distL="0" distR="0">
            <wp:extent cx="2916877" cy="2893926"/>
            <wp:effectExtent l="0" t="0" r="0" b="1905"/>
            <wp:docPr id="9" name="Image 9" descr="http://s1.lemde.fr/image/2014/03/24/534x0/4388675_5_06c4_carte-de-l-abstention-au-premier-tour-des_f0fbed3a790239e4cef4c704752d0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lemde.fr/image/2014/03/24/534x0/4388675_5_06c4_carte-de-l-abstention-au-premier-tour-des_f0fbed3a790239e4cef4c704752d067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6974" cy="2894022"/>
                    </a:xfrm>
                    <a:prstGeom prst="rect">
                      <a:avLst/>
                    </a:prstGeom>
                    <a:noFill/>
                    <a:ln>
                      <a:noFill/>
                    </a:ln>
                  </pic:spPr>
                </pic:pic>
              </a:graphicData>
            </a:graphic>
          </wp:inline>
        </w:drawing>
      </w:r>
    </w:p>
    <w:p w:rsidR="00845844" w:rsidRDefault="00845844" w:rsidP="005D699C">
      <w:pPr>
        <w:spacing w:after="0"/>
        <w:ind w:firstLine="360"/>
        <w:rPr>
          <w:rFonts w:cs="Times New Roman"/>
          <w:b/>
        </w:rPr>
      </w:pPr>
    </w:p>
    <w:p w:rsidR="009E381B" w:rsidRDefault="00845844" w:rsidP="00845844">
      <w:pPr>
        <w:spacing w:after="0"/>
        <w:rPr>
          <w:rFonts w:cs="Times New Roman"/>
          <w:b/>
        </w:rPr>
      </w:pPr>
      <w:r>
        <w:rPr>
          <w:rFonts w:cs="Times New Roman"/>
          <w:b/>
        </w:rPr>
        <w:t>Conclusion :</w:t>
      </w:r>
    </w:p>
    <w:p w:rsidR="00845844" w:rsidRDefault="007768F9" w:rsidP="00845844">
      <w:pPr>
        <w:spacing w:after="0"/>
        <w:rPr>
          <w:rFonts w:cs="Times New Roman"/>
        </w:rPr>
      </w:pPr>
      <w:r>
        <w:rPr>
          <w:rFonts w:cs="Times New Roman"/>
          <w:b/>
        </w:rPr>
        <w:t>Un paradoxe :</w:t>
      </w:r>
      <w:r w:rsidR="00845844">
        <w:rPr>
          <w:rFonts w:cs="Times New Roman"/>
          <w:b/>
        </w:rPr>
        <w:t xml:space="preserve"> Omniprésence de la vie politique dans les média mais faible participation à la vie politique</w:t>
      </w:r>
      <w:r>
        <w:rPr>
          <w:rFonts w:cs="Times New Roman"/>
          <w:b/>
        </w:rPr>
        <w:t xml:space="preserve"> et aux élections</w:t>
      </w:r>
      <w:r w:rsidR="00845844">
        <w:rPr>
          <w:rFonts w:cs="Times New Roman"/>
          <w:b/>
        </w:rPr>
        <w:t xml:space="preserve">. </w:t>
      </w:r>
      <w:r w:rsidR="009E381B">
        <w:rPr>
          <w:rFonts w:cs="Times New Roman"/>
          <w:b/>
        </w:rPr>
        <w:t xml:space="preserve"> </w:t>
      </w:r>
      <w:r w:rsidR="009E381B">
        <w:rPr>
          <w:rFonts w:cs="Times New Roman"/>
        </w:rPr>
        <w:t>Plusieurs éléments peuvent expliquer ce paradoxe :</w:t>
      </w:r>
    </w:p>
    <w:p w:rsidR="009E381B" w:rsidRDefault="009E381B" w:rsidP="009E381B">
      <w:pPr>
        <w:pStyle w:val="Paragraphedeliste"/>
        <w:numPr>
          <w:ilvl w:val="0"/>
          <w:numId w:val="6"/>
        </w:numPr>
        <w:spacing w:after="0"/>
        <w:rPr>
          <w:rFonts w:cs="Times New Roman"/>
        </w:rPr>
      </w:pPr>
      <w:r>
        <w:rPr>
          <w:rFonts w:cs="Times New Roman"/>
        </w:rPr>
        <w:t>L’</w:t>
      </w:r>
      <w:r w:rsidR="007768F9">
        <w:rPr>
          <w:rFonts w:cs="Times New Roman"/>
        </w:rPr>
        <w:t>usure de la démocratie.</w:t>
      </w:r>
    </w:p>
    <w:p w:rsidR="009E381B" w:rsidRDefault="009E381B" w:rsidP="009E381B">
      <w:pPr>
        <w:pStyle w:val="Paragraphedeliste"/>
        <w:numPr>
          <w:ilvl w:val="0"/>
          <w:numId w:val="6"/>
        </w:numPr>
        <w:spacing w:after="0"/>
        <w:rPr>
          <w:rFonts w:cs="Times New Roman"/>
        </w:rPr>
      </w:pPr>
      <w:r>
        <w:rPr>
          <w:rFonts w:cs="Times New Roman"/>
        </w:rPr>
        <w:t>Un désintérêt pour la politique</w:t>
      </w:r>
      <w:r w:rsidR="007768F9">
        <w:rPr>
          <w:rFonts w:cs="Times New Roman"/>
        </w:rPr>
        <w:t>.</w:t>
      </w:r>
    </w:p>
    <w:p w:rsidR="009E381B" w:rsidRDefault="009E381B" w:rsidP="009E381B">
      <w:pPr>
        <w:pStyle w:val="Paragraphedeliste"/>
        <w:numPr>
          <w:ilvl w:val="0"/>
          <w:numId w:val="6"/>
        </w:numPr>
        <w:spacing w:after="0"/>
        <w:rPr>
          <w:rFonts w:cs="Times New Roman"/>
        </w:rPr>
      </w:pPr>
      <w:r w:rsidRPr="009E381B">
        <w:rPr>
          <w:rFonts w:cs="Times New Roman"/>
        </w:rPr>
        <w:t>Un effet de l’échec des politiques sociales et économiques depuis les années 1980</w:t>
      </w:r>
      <w:r w:rsidR="007768F9">
        <w:rPr>
          <w:rFonts w:cs="Times New Roman"/>
        </w:rPr>
        <w:t>.</w:t>
      </w:r>
    </w:p>
    <w:p w:rsidR="009E381B" w:rsidRDefault="009E381B" w:rsidP="009E381B">
      <w:pPr>
        <w:pStyle w:val="Paragraphedeliste"/>
        <w:numPr>
          <w:ilvl w:val="0"/>
          <w:numId w:val="6"/>
        </w:numPr>
        <w:spacing w:after="0"/>
        <w:rPr>
          <w:rFonts w:cs="Times New Roman"/>
        </w:rPr>
      </w:pPr>
      <w:r>
        <w:rPr>
          <w:rFonts w:cs="Times New Roman"/>
        </w:rPr>
        <w:t>Un individualisme croissant en rupture avec la culture des partis qui par définition sont des mouvements collectifs.</w:t>
      </w:r>
    </w:p>
    <w:p w:rsidR="009E381B" w:rsidRPr="009E381B" w:rsidRDefault="009E381B" w:rsidP="009E381B">
      <w:pPr>
        <w:pStyle w:val="Paragraphedeliste"/>
        <w:numPr>
          <w:ilvl w:val="0"/>
          <w:numId w:val="6"/>
        </w:numPr>
        <w:spacing w:after="0"/>
        <w:rPr>
          <w:rFonts w:cs="Times New Roman"/>
        </w:rPr>
      </w:pPr>
      <w:r>
        <w:rPr>
          <w:rFonts w:cs="Times New Roman"/>
        </w:rPr>
        <w:t>De nouvelles formes d’engagement de la part des citoyens.</w:t>
      </w:r>
    </w:p>
    <w:p w:rsidR="005D699C" w:rsidRPr="005D699C" w:rsidRDefault="005D699C" w:rsidP="005D699C">
      <w:pPr>
        <w:spacing w:after="0"/>
        <w:rPr>
          <w:rFonts w:cs="Times New Roman"/>
        </w:rPr>
      </w:pPr>
    </w:p>
    <w:p w:rsidR="00F0059D" w:rsidRDefault="005D699C" w:rsidP="005D699C">
      <w:pPr>
        <w:pStyle w:val="Paragraphedeliste"/>
        <w:numPr>
          <w:ilvl w:val="0"/>
          <w:numId w:val="1"/>
        </w:numPr>
        <w:spacing w:after="0"/>
        <w:rPr>
          <w:b/>
        </w:rPr>
      </w:pPr>
      <w:r w:rsidRPr="005D699C">
        <w:rPr>
          <w:b/>
        </w:rPr>
        <w:t xml:space="preserve">Sujet d’étude : </w:t>
      </w:r>
      <w:r w:rsidR="009D1BCC" w:rsidRPr="005D699C">
        <w:rPr>
          <w:b/>
        </w:rPr>
        <w:t>Les femmes dans la société française</w:t>
      </w:r>
      <w:r w:rsidR="00845844">
        <w:rPr>
          <w:b/>
        </w:rPr>
        <w:t>.</w:t>
      </w:r>
      <w:r w:rsidR="008F2DC9">
        <w:rPr>
          <w:b/>
        </w:rPr>
        <w:t xml:space="preserve"> (P112-119)</w:t>
      </w:r>
    </w:p>
    <w:p w:rsidR="00845844" w:rsidRDefault="00845844" w:rsidP="00845844">
      <w:pPr>
        <w:spacing w:after="0"/>
        <w:rPr>
          <w:b/>
        </w:rPr>
      </w:pPr>
      <w:r>
        <w:rPr>
          <w:b/>
        </w:rPr>
        <w:t>De l’</w:t>
      </w:r>
      <w:r w:rsidR="00610393">
        <w:rPr>
          <w:b/>
        </w:rPr>
        <w:t>égalité de droit à l’égalité sociale.</w:t>
      </w:r>
    </w:p>
    <w:p w:rsidR="00610393" w:rsidRDefault="00610393" w:rsidP="00845844">
      <w:pPr>
        <w:spacing w:after="0"/>
        <w:rPr>
          <w:b/>
        </w:rPr>
      </w:pPr>
      <w:r>
        <w:rPr>
          <w:b/>
        </w:rPr>
        <w:t xml:space="preserve">Problématique : </w:t>
      </w:r>
    </w:p>
    <w:p w:rsidR="00610393" w:rsidRPr="00845844" w:rsidRDefault="00610393" w:rsidP="00845844">
      <w:pPr>
        <w:spacing w:after="0"/>
        <w:rPr>
          <w:b/>
        </w:rPr>
      </w:pPr>
      <w:r>
        <w:rPr>
          <w:b/>
        </w:rPr>
        <w:t>Quelle est la place de la femme dans la société française depuis 1958 dans la vie politique, économique, sociale et culturelle ?</w:t>
      </w:r>
    </w:p>
    <w:p w:rsidR="00F0059D" w:rsidRDefault="00F0059D" w:rsidP="005D699C">
      <w:pPr>
        <w:spacing w:after="0"/>
        <w:rPr>
          <w:b/>
        </w:rPr>
      </w:pPr>
    </w:p>
    <w:p w:rsidR="00610393" w:rsidRDefault="00AF5986" w:rsidP="00610393">
      <w:pPr>
        <w:pStyle w:val="Paragraphedeliste"/>
        <w:numPr>
          <w:ilvl w:val="0"/>
          <w:numId w:val="8"/>
        </w:numPr>
        <w:spacing w:after="0"/>
        <w:rPr>
          <w:b/>
        </w:rPr>
      </w:pPr>
      <w:r>
        <w:rPr>
          <w:b/>
        </w:rPr>
        <w:t>La lutte des femmes pour l’égalité de droits.</w:t>
      </w:r>
    </w:p>
    <w:p w:rsidR="00AF5986" w:rsidRDefault="00AF5986" w:rsidP="00AF5986">
      <w:pPr>
        <w:pStyle w:val="Paragraphedeliste"/>
        <w:numPr>
          <w:ilvl w:val="0"/>
          <w:numId w:val="9"/>
        </w:numPr>
        <w:spacing w:after="0"/>
        <w:rPr>
          <w:b/>
        </w:rPr>
      </w:pPr>
      <w:r w:rsidRPr="00AF5986">
        <w:rPr>
          <w:b/>
        </w:rPr>
        <w:t>Le féminisme :</w:t>
      </w:r>
    </w:p>
    <w:p w:rsidR="008F2DC9" w:rsidRPr="007D3892" w:rsidRDefault="008F2DC9" w:rsidP="008F2DC9">
      <w:pPr>
        <w:spacing w:after="0"/>
      </w:pPr>
      <w:r w:rsidRPr="007D3892">
        <w:t>Le féminisme peut se définir par la revendication de  l’égalité homme-femme dans l’ensemble des secteurs de la vie sociale et politique. Il implique donc une modification de la vision et de la réalité sociale au cours des siècles.</w:t>
      </w:r>
    </w:p>
    <w:p w:rsidR="007D3892" w:rsidRPr="007D3892" w:rsidRDefault="007D3892" w:rsidP="008F2DC9">
      <w:pPr>
        <w:spacing w:after="0"/>
      </w:pPr>
      <w:r w:rsidRPr="007D3892">
        <w:t>Plusieurs femmes ont incarné le mouvement pour l’égalité politique et sociale mené par les femmes au cours du XXe siècle.</w:t>
      </w:r>
      <w:r>
        <w:rPr>
          <w:rFonts w:ascii="Times New Roman" w:hAnsi="Times New Roman" w:cs="Times New Roman"/>
          <w:noProof/>
          <w:sz w:val="20"/>
          <w:szCs w:val="20"/>
          <w:lang w:eastAsia="fr-FR"/>
        </w:rPr>
        <mc:AlternateContent>
          <mc:Choice Requires="wps">
            <w:drawing>
              <wp:anchor distT="0" distB="0" distL="114300" distR="114300" simplePos="0" relativeHeight="251666432" behindDoc="0" locked="0" layoutInCell="1" allowOverlap="1" wp14:anchorId="00ACF238" wp14:editId="05D50844">
                <wp:simplePos x="0" y="0"/>
                <wp:positionH relativeFrom="column">
                  <wp:posOffset>3051810</wp:posOffset>
                </wp:positionH>
                <wp:positionV relativeFrom="paragraph">
                  <wp:posOffset>7058660</wp:posOffset>
                </wp:positionV>
                <wp:extent cx="4017010" cy="1244600"/>
                <wp:effectExtent l="5715" t="13335" r="6350" b="889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244600"/>
                        </a:xfrm>
                        <a:prstGeom prst="rect">
                          <a:avLst/>
                        </a:prstGeom>
                        <a:solidFill>
                          <a:srgbClr val="FFFFFF"/>
                        </a:solidFill>
                        <a:ln w="9525">
                          <a:solidFill>
                            <a:srgbClr val="000000"/>
                          </a:solidFill>
                          <a:miter lim="800000"/>
                          <a:headEnd/>
                          <a:tailEnd/>
                        </a:ln>
                      </wps:spPr>
                      <wps:txbx>
                        <w:txbxContent>
                          <w:p w:rsidR="007D3892" w:rsidRPr="005C7A86" w:rsidRDefault="007D3892" w:rsidP="00E57B15">
                            <w:pPr>
                              <w:spacing w:after="0"/>
                              <w:rPr>
                                <w:rFonts w:ascii="Times New Roman" w:hAnsi="Times New Roman" w:cs="Times New Roman"/>
                                <w:sz w:val="20"/>
                                <w:szCs w:val="20"/>
                              </w:rPr>
                            </w:pPr>
                            <w:r w:rsidRPr="005C7A86">
                              <w:rPr>
                                <w:rFonts w:ascii="Times New Roman" w:hAnsi="Times New Roman" w:cs="Times New Roman"/>
                                <w:b/>
                                <w:sz w:val="20"/>
                                <w:szCs w:val="20"/>
                              </w:rPr>
                              <w:t>Doc 2 p 374</w:t>
                            </w:r>
                            <w:r w:rsidRPr="005C7A86">
                              <w:rPr>
                                <w:rFonts w:ascii="Times New Roman" w:hAnsi="Times New Roman" w:cs="Times New Roman"/>
                                <w:sz w:val="20"/>
                                <w:szCs w:val="20"/>
                              </w:rPr>
                              <w:t xml:space="preserve"> : </w:t>
                            </w:r>
                            <w:r w:rsidRPr="005C7A86">
                              <w:rPr>
                                <w:rFonts w:ascii="Times New Roman" w:hAnsi="Times New Roman" w:cs="Times New Roman"/>
                                <w:b/>
                                <w:sz w:val="20"/>
                                <w:szCs w:val="20"/>
                              </w:rPr>
                              <w:t>Louise Weiss</w:t>
                            </w:r>
                            <w:r w:rsidRPr="005C7A86">
                              <w:rPr>
                                <w:rFonts w:ascii="Times New Roman" w:hAnsi="Times New Roman" w:cs="Times New Roman"/>
                                <w:sz w:val="20"/>
                                <w:szCs w:val="20"/>
                              </w:rPr>
                              <w:t xml:space="preserve">, philosophe, journaliste, résistante et femme politique engagée  créa un journal féministe « Femme Nouvelle », elle fut une des grandes figures de la lutte pour le droit de vote. Elle </w:t>
                            </w:r>
                            <w:r>
                              <w:rPr>
                                <w:rFonts w:ascii="Times New Roman" w:hAnsi="Times New Roman" w:cs="Times New Roman"/>
                                <w:sz w:val="20"/>
                                <w:szCs w:val="20"/>
                              </w:rPr>
                              <w:t xml:space="preserve">tenta de se présenter </w:t>
                            </w:r>
                            <w:r w:rsidRPr="005C7A86">
                              <w:rPr>
                                <w:rFonts w:ascii="Times New Roman" w:hAnsi="Times New Roman" w:cs="Times New Roman"/>
                                <w:sz w:val="20"/>
                                <w:szCs w:val="20"/>
                              </w:rPr>
                              <w:t>aux élections législatives de 1936.</w:t>
                            </w:r>
                          </w:p>
                          <w:p w:rsidR="007D3892" w:rsidRPr="005C7A86" w:rsidRDefault="007D3892" w:rsidP="00E57B15">
                            <w:pPr>
                              <w:spacing w:after="0"/>
                              <w:rPr>
                                <w:rFonts w:ascii="Times New Roman" w:hAnsi="Times New Roman" w:cs="Times New Roman"/>
                                <w:sz w:val="20"/>
                                <w:szCs w:val="20"/>
                              </w:rPr>
                            </w:pPr>
                            <w:r w:rsidRPr="005C7A86">
                              <w:rPr>
                                <w:rFonts w:ascii="Times New Roman" w:hAnsi="Times New Roman" w:cs="Times New Roman"/>
                                <w:b/>
                                <w:sz w:val="20"/>
                                <w:szCs w:val="20"/>
                              </w:rPr>
                              <w:t>Ci-contre :</w:t>
                            </w:r>
                            <w:r w:rsidRPr="005C7A86">
                              <w:rPr>
                                <w:rFonts w:ascii="Times New Roman" w:hAnsi="Times New Roman" w:cs="Times New Roman"/>
                                <w:sz w:val="20"/>
                                <w:szCs w:val="20"/>
                              </w:rPr>
                              <w:t xml:space="preserve"> Les 3 premières femmes ministres du FP en 1936, I. Joliot-Curie, Suzanne Lacore  et </w:t>
                            </w:r>
                            <w:r w:rsidRPr="005C7A86">
                              <w:rPr>
                                <w:rFonts w:ascii="Times New Roman" w:hAnsi="Times New Roman" w:cs="Times New Roman"/>
                                <w:b/>
                                <w:sz w:val="20"/>
                                <w:szCs w:val="20"/>
                              </w:rPr>
                              <w:t xml:space="preserve">C. Brunschvicg  </w:t>
                            </w:r>
                            <w:r w:rsidRPr="005C7A86">
                              <w:rPr>
                                <w:rFonts w:ascii="Times New Roman" w:hAnsi="Times New Roman" w:cs="Times New Roman"/>
                                <w:sz w:val="20"/>
                                <w:szCs w:val="20"/>
                              </w:rPr>
                              <w:t xml:space="preserve">incarnent  la lutte pour l’égalité des droits politiques. (Journal : </w:t>
                            </w:r>
                            <w:r w:rsidRPr="005C7A86">
                              <w:rPr>
                                <w:rFonts w:ascii="Times New Roman" w:hAnsi="Times New Roman" w:cs="Times New Roman"/>
                                <w:i/>
                                <w:sz w:val="20"/>
                                <w:szCs w:val="20"/>
                              </w:rPr>
                              <w:t>La Française</w:t>
                            </w:r>
                            <w:r w:rsidRPr="005C7A86">
                              <w:rPr>
                                <w:rFonts w:ascii="Times New Roman" w:hAnsi="Times New Roman" w:cs="Times New Roman"/>
                                <w:sz w:val="20"/>
                                <w:szCs w:val="20"/>
                              </w:rPr>
                              <w:t> ,1936)</w:t>
                            </w:r>
                          </w:p>
                          <w:p w:rsidR="007D3892" w:rsidRDefault="007D38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9" o:spid="_x0000_s1031" type="#_x0000_t202" style="position:absolute;margin-left:240.3pt;margin-top:555.8pt;width:316.3pt;height: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">
                <v:textbox>
                  <w:txbxContent>
                    <w:p w:rsidR="007D3892" w:rsidRPr="005C7A86" w:rsidRDefault="007D3892" w:rsidP="00E57B15">
                      <w:pPr>
                        <w:spacing w:after="0"/>
                        <w:rPr>
                          <w:rFonts w:ascii="Times New Roman" w:hAnsi="Times New Roman" w:cs="Times New Roman"/>
                          <w:sz w:val="20"/>
                          <w:szCs w:val="20"/>
                        </w:rPr>
                      </w:pPr>
                      <w:r w:rsidRPr="005C7A86">
                        <w:rPr>
                          <w:rFonts w:ascii="Times New Roman" w:hAnsi="Times New Roman" w:cs="Times New Roman"/>
                          <w:b/>
                          <w:sz w:val="20"/>
                          <w:szCs w:val="20"/>
                        </w:rPr>
                        <w:t>Doc 2 p 374</w:t>
                      </w:r>
                      <w:r w:rsidRPr="005C7A86">
                        <w:rPr>
                          <w:rFonts w:ascii="Times New Roman" w:hAnsi="Times New Roman" w:cs="Times New Roman"/>
                          <w:sz w:val="20"/>
                          <w:szCs w:val="20"/>
                        </w:rPr>
                        <w:t xml:space="preserve"> : </w:t>
                      </w:r>
                      <w:r w:rsidRPr="005C7A86">
                        <w:rPr>
                          <w:rFonts w:ascii="Times New Roman" w:hAnsi="Times New Roman" w:cs="Times New Roman"/>
                          <w:b/>
                          <w:sz w:val="20"/>
                          <w:szCs w:val="20"/>
                        </w:rPr>
                        <w:t>Louise Weiss</w:t>
                      </w:r>
                      <w:r w:rsidRPr="005C7A86">
                        <w:rPr>
                          <w:rFonts w:ascii="Times New Roman" w:hAnsi="Times New Roman" w:cs="Times New Roman"/>
                          <w:sz w:val="20"/>
                          <w:szCs w:val="20"/>
                        </w:rPr>
                        <w:t xml:space="preserve">, philosophe, journaliste, résistante et femme politique engagée  créa un journal féministe « Femme Nouvelle », elle fut une des grandes figures de la lutte pour le droit de vote. Elle </w:t>
                      </w:r>
                      <w:r>
                        <w:rPr>
                          <w:rFonts w:ascii="Times New Roman" w:hAnsi="Times New Roman" w:cs="Times New Roman"/>
                          <w:sz w:val="20"/>
                          <w:szCs w:val="20"/>
                        </w:rPr>
                        <w:t xml:space="preserve">tenta de se présenter </w:t>
                      </w:r>
                      <w:r w:rsidRPr="005C7A86">
                        <w:rPr>
                          <w:rFonts w:ascii="Times New Roman" w:hAnsi="Times New Roman" w:cs="Times New Roman"/>
                          <w:sz w:val="20"/>
                          <w:szCs w:val="20"/>
                        </w:rPr>
                        <w:t>aux élections législatives de 1936.</w:t>
                      </w:r>
                    </w:p>
                    <w:p w:rsidR="007D3892" w:rsidRPr="005C7A86" w:rsidRDefault="007D3892" w:rsidP="00E57B15">
                      <w:pPr>
                        <w:spacing w:after="0"/>
                        <w:rPr>
                          <w:rFonts w:ascii="Times New Roman" w:hAnsi="Times New Roman" w:cs="Times New Roman"/>
                          <w:sz w:val="20"/>
                          <w:szCs w:val="20"/>
                        </w:rPr>
                      </w:pPr>
                      <w:r w:rsidRPr="005C7A86">
                        <w:rPr>
                          <w:rFonts w:ascii="Times New Roman" w:hAnsi="Times New Roman" w:cs="Times New Roman"/>
                          <w:b/>
                          <w:sz w:val="20"/>
                          <w:szCs w:val="20"/>
                        </w:rPr>
                        <w:t>Ci-contre :</w:t>
                      </w:r>
                      <w:r w:rsidRPr="005C7A86">
                        <w:rPr>
                          <w:rFonts w:ascii="Times New Roman" w:hAnsi="Times New Roman" w:cs="Times New Roman"/>
                          <w:sz w:val="20"/>
                          <w:szCs w:val="20"/>
                        </w:rPr>
                        <w:t xml:space="preserve"> Les 3 premières femmes ministres du FP en 1936, I. Joliot-Curie, Suzanne Lacore  et </w:t>
                      </w:r>
                      <w:r w:rsidRPr="005C7A86">
                        <w:rPr>
                          <w:rFonts w:ascii="Times New Roman" w:hAnsi="Times New Roman" w:cs="Times New Roman"/>
                          <w:b/>
                          <w:sz w:val="20"/>
                          <w:szCs w:val="20"/>
                        </w:rPr>
                        <w:t xml:space="preserve">C. Brunschvicg  </w:t>
                      </w:r>
                      <w:r w:rsidRPr="005C7A86">
                        <w:rPr>
                          <w:rFonts w:ascii="Times New Roman" w:hAnsi="Times New Roman" w:cs="Times New Roman"/>
                          <w:sz w:val="20"/>
                          <w:szCs w:val="20"/>
                        </w:rPr>
                        <w:t xml:space="preserve">incarnent  la lutte pour l’égalité des droits politiques. (Journal : </w:t>
                      </w:r>
                      <w:r w:rsidRPr="005C7A86">
                        <w:rPr>
                          <w:rFonts w:ascii="Times New Roman" w:hAnsi="Times New Roman" w:cs="Times New Roman"/>
                          <w:i/>
                          <w:sz w:val="20"/>
                          <w:szCs w:val="20"/>
                        </w:rPr>
                        <w:t>La Française</w:t>
                      </w:r>
                      <w:r w:rsidRPr="005C7A86">
                        <w:rPr>
                          <w:rFonts w:ascii="Times New Roman" w:hAnsi="Times New Roman" w:cs="Times New Roman"/>
                          <w:sz w:val="20"/>
                          <w:szCs w:val="20"/>
                        </w:rPr>
                        <w:t> ,1936)</w:t>
                      </w:r>
                    </w:p>
                    <w:p w:rsidR="007D3892" w:rsidRDefault="007D3892"/>
                  </w:txbxContent>
                </v:textbox>
              </v:shape>
            </w:pict>
          </mc:Fallback>
        </mc:AlternateContent>
      </w:r>
      <w:r>
        <w:rPr>
          <w:rFonts w:ascii="Times New Roman" w:hAnsi="Times New Roman" w:cs="Times New Roman"/>
          <w:noProof/>
          <w:sz w:val="20"/>
          <w:szCs w:val="20"/>
          <w:lang w:eastAsia="fr-FR"/>
        </w:rPr>
        <mc:AlternateContent>
          <mc:Choice Requires="wps">
            <w:drawing>
              <wp:anchor distT="0" distB="0" distL="114300" distR="114300" simplePos="0" relativeHeight="251665408" behindDoc="0" locked="0" layoutInCell="1" allowOverlap="1" wp14:anchorId="58AADBD7" wp14:editId="2DC0A2DA">
                <wp:simplePos x="0" y="0"/>
                <wp:positionH relativeFrom="column">
                  <wp:posOffset>3051810</wp:posOffset>
                </wp:positionH>
                <wp:positionV relativeFrom="paragraph">
                  <wp:posOffset>7058660</wp:posOffset>
                </wp:positionV>
                <wp:extent cx="4017010" cy="1244600"/>
                <wp:effectExtent l="5715" t="13335" r="6350" b="889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244600"/>
                        </a:xfrm>
                        <a:prstGeom prst="rect">
                          <a:avLst/>
                        </a:prstGeom>
                        <a:solidFill>
                          <a:srgbClr val="FFFFFF"/>
                        </a:solidFill>
                        <a:ln w="9525">
                          <a:solidFill>
                            <a:srgbClr val="000000"/>
                          </a:solidFill>
                          <a:miter lim="800000"/>
                          <a:headEnd/>
                          <a:tailEnd/>
                        </a:ln>
                      </wps:spPr>
                      <wps:txbx>
                        <w:txbxContent>
                          <w:p w:rsidR="007D3892" w:rsidRPr="005C7A86" w:rsidRDefault="007D3892" w:rsidP="00E57B15">
                            <w:pPr>
                              <w:spacing w:after="0"/>
                              <w:rPr>
                                <w:rFonts w:ascii="Times New Roman" w:hAnsi="Times New Roman" w:cs="Times New Roman"/>
                                <w:sz w:val="20"/>
                                <w:szCs w:val="20"/>
                              </w:rPr>
                            </w:pPr>
                            <w:r w:rsidRPr="005C7A86">
                              <w:rPr>
                                <w:rFonts w:ascii="Times New Roman" w:hAnsi="Times New Roman" w:cs="Times New Roman"/>
                                <w:b/>
                                <w:sz w:val="20"/>
                                <w:szCs w:val="20"/>
                              </w:rPr>
                              <w:t>Doc 2 p 374</w:t>
                            </w:r>
                            <w:r w:rsidRPr="005C7A86">
                              <w:rPr>
                                <w:rFonts w:ascii="Times New Roman" w:hAnsi="Times New Roman" w:cs="Times New Roman"/>
                                <w:sz w:val="20"/>
                                <w:szCs w:val="20"/>
                              </w:rPr>
                              <w:t xml:space="preserve"> : </w:t>
                            </w:r>
                            <w:r w:rsidRPr="005C7A86">
                              <w:rPr>
                                <w:rFonts w:ascii="Times New Roman" w:hAnsi="Times New Roman" w:cs="Times New Roman"/>
                                <w:b/>
                                <w:sz w:val="20"/>
                                <w:szCs w:val="20"/>
                              </w:rPr>
                              <w:t>Louise Weiss</w:t>
                            </w:r>
                            <w:r w:rsidRPr="005C7A86">
                              <w:rPr>
                                <w:rFonts w:ascii="Times New Roman" w:hAnsi="Times New Roman" w:cs="Times New Roman"/>
                                <w:sz w:val="20"/>
                                <w:szCs w:val="20"/>
                              </w:rPr>
                              <w:t xml:space="preserve">, philosophe, journaliste, résistante et femme politique engagée  créa un journal féministe « Femme Nouvelle », elle fut une des grandes figures de la lutte pour le droit de vote. Elle </w:t>
                            </w:r>
                            <w:r>
                              <w:rPr>
                                <w:rFonts w:ascii="Times New Roman" w:hAnsi="Times New Roman" w:cs="Times New Roman"/>
                                <w:sz w:val="20"/>
                                <w:szCs w:val="20"/>
                              </w:rPr>
                              <w:t xml:space="preserve">tenta de se présenter </w:t>
                            </w:r>
                            <w:r w:rsidRPr="005C7A86">
                              <w:rPr>
                                <w:rFonts w:ascii="Times New Roman" w:hAnsi="Times New Roman" w:cs="Times New Roman"/>
                                <w:sz w:val="20"/>
                                <w:szCs w:val="20"/>
                              </w:rPr>
                              <w:t>aux élections législatives de 1936.</w:t>
                            </w:r>
                          </w:p>
                          <w:p w:rsidR="007D3892" w:rsidRPr="005C7A86" w:rsidRDefault="007D3892" w:rsidP="00E57B15">
                            <w:pPr>
                              <w:spacing w:after="0"/>
                              <w:rPr>
                                <w:rFonts w:ascii="Times New Roman" w:hAnsi="Times New Roman" w:cs="Times New Roman"/>
                                <w:sz w:val="20"/>
                                <w:szCs w:val="20"/>
                              </w:rPr>
                            </w:pPr>
                            <w:r w:rsidRPr="005C7A86">
                              <w:rPr>
                                <w:rFonts w:ascii="Times New Roman" w:hAnsi="Times New Roman" w:cs="Times New Roman"/>
                                <w:b/>
                                <w:sz w:val="20"/>
                                <w:szCs w:val="20"/>
                              </w:rPr>
                              <w:t>Ci-contre :</w:t>
                            </w:r>
                            <w:r w:rsidRPr="005C7A86">
                              <w:rPr>
                                <w:rFonts w:ascii="Times New Roman" w:hAnsi="Times New Roman" w:cs="Times New Roman"/>
                                <w:sz w:val="20"/>
                                <w:szCs w:val="20"/>
                              </w:rPr>
                              <w:t xml:space="preserve"> Les 3 premières femmes ministres du FP en 1936, I. Joliot-Curie, Suzanne Lacore  et </w:t>
                            </w:r>
                            <w:r w:rsidRPr="005C7A86">
                              <w:rPr>
                                <w:rFonts w:ascii="Times New Roman" w:hAnsi="Times New Roman" w:cs="Times New Roman"/>
                                <w:b/>
                                <w:sz w:val="20"/>
                                <w:szCs w:val="20"/>
                              </w:rPr>
                              <w:t xml:space="preserve">C. Brunschvicg  </w:t>
                            </w:r>
                            <w:r w:rsidRPr="005C7A86">
                              <w:rPr>
                                <w:rFonts w:ascii="Times New Roman" w:hAnsi="Times New Roman" w:cs="Times New Roman"/>
                                <w:sz w:val="20"/>
                                <w:szCs w:val="20"/>
                              </w:rPr>
                              <w:t xml:space="preserve">incarnent  la lutte pour l’égalité des droits politiques. (Journal : </w:t>
                            </w:r>
                            <w:r w:rsidRPr="005C7A86">
                              <w:rPr>
                                <w:rFonts w:ascii="Times New Roman" w:hAnsi="Times New Roman" w:cs="Times New Roman"/>
                                <w:i/>
                                <w:sz w:val="20"/>
                                <w:szCs w:val="20"/>
                              </w:rPr>
                              <w:t>La Française</w:t>
                            </w:r>
                            <w:r w:rsidRPr="005C7A86">
                              <w:rPr>
                                <w:rFonts w:ascii="Times New Roman" w:hAnsi="Times New Roman" w:cs="Times New Roman"/>
                                <w:sz w:val="20"/>
                                <w:szCs w:val="20"/>
                              </w:rPr>
                              <w:t> ,1936)</w:t>
                            </w:r>
                          </w:p>
                          <w:p w:rsidR="007D3892" w:rsidRDefault="007D38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32" type="#_x0000_t202" style="position:absolute;margin-left:240.3pt;margin-top:555.8pt;width:316.3pt;height: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">
                <v:textbox>
                  <w:txbxContent>
                    <w:p w:rsidR="007D3892" w:rsidRPr="005C7A86" w:rsidRDefault="007D3892" w:rsidP="00E57B15">
                      <w:pPr>
                        <w:spacing w:after="0"/>
                        <w:rPr>
                          <w:rFonts w:ascii="Times New Roman" w:hAnsi="Times New Roman" w:cs="Times New Roman"/>
                          <w:sz w:val="20"/>
                          <w:szCs w:val="20"/>
                        </w:rPr>
                      </w:pPr>
                      <w:r w:rsidRPr="005C7A86">
                        <w:rPr>
                          <w:rFonts w:ascii="Times New Roman" w:hAnsi="Times New Roman" w:cs="Times New Roman"/>
                          <w:b/>
                          <w:sz w:val="20"/>
                          <w:szCs w:val="20"/>
                        </w:rPr>
                        <w:t>Doc 2 p 374</w:t>
                      </w:r>
                      <w:r w:rsidRPr="005C7A86">
                        <w:rPr>
                          <w:rFonts w:ascii="Times New Roman" w:hAnsi="Times New Roman" w:cs="Times New Roman"/>
                          <w:sz w:val="20"/>
                          <w:szCs w:val="20"/>
                        </w:rPr>
                        <w:t xml:space="preserve"> : </w:t>
                      </w:r>
                      <w:r w:rsidRPr="005C7A86">
                        <w:rPr>
                          <w:rFonts w:ascii="Times New Roman" w:hAnsi="Times New Roman" w:cs="Times New Roman"/>
                          <w:b/>
                          <w:sz w:val="20"/>
                          <w:szCs w:val="20"/>
                        </w:rPr>
                        <w:t>Louise Weiss</w:t>
                      </w:r>
                      <w:r w:rsidRPr="005C7A86">
                        <w:rPr>
                          <w:rFonts w:ascii="Times New Roman" w:hAnsi="Times New Roman" w:cs="Times New Roman"/>
                          <w:sz w:val="20"/>
                          <w:szCs w:val="20"/>
                        </w:rPr>
                        <w:t xml:space="preserve">, philosophe, journaliste, résistante et femme politique engagée  créa un journal féministe « Femme Nouvelle », elle fut une des grandes figures de la lutte pour le droit de vote. Elle </w:t>
                      </w:r>
                      <w:r>
                        <w:rPr>
                          <w:rFonts w:ascii="Times New Roman" w:hAnsi="Times New Roman" w:cs="Times New Roman"/>
                          <w:sz w:val="20"/>
                          <w:szCs w:val="20"/>
                        </w:rPr>
                        <w:t xml:space="preserve">tenta de se présenter </w:t>
                      </w:r>
                      <w:r w:rsidRPr="005C7A86">
                        <w:rPr>
                          <w:rFonts w:ascii="Times New Roman" w:hAnsi="Times New Roman" w:cs="Times New Roman"/>
                          <w:sz w:val="20"/>
                          <w:szCs w:val="20"/>
                        </w:rPr>
                        <w:t>aux élections législatives de 1936.</w:t>
                      </w:r>
                    </w:p>
                    <w:p w:rsidR="007D3892" w:rsidRPr="005C7A86" w:rsidRDefault="007D3892" w:rsidP="00E57B15">
                      <w:pPr>
                        <w:spacing w:after="0"/>
                        <w:rPr>
                          <w:rFonts w:ascii="Times New Roman" w:hAnsi="Times New Roman" w:cs="Times New Roman"/>
                          <w:sz w:val="20"/>
                          <w:szCs w:val="20"/>
                        </w:rPr>
                      </w:pPr>
                      <w:r w:rsidRPr="005C7A86">
                        <w:rPr>
                          <w:rFonts w:ascii="Times New Roman" w:hAnsi="Times New Roman" w:cs="Times New Roman"/>
                          <w:b/>
                          <w:sz w:val="20"/>
                          <w:szCs w:val="20"/>
                        </w:rPr>
                        <w:t>Ci-contre :</w:t>
                      </w:r>
                      <w:r w:rsidRPr="005C7A86">
                        <w:rPr>
                          <w:rFonts w:ascii="Times New Roman" w:hAnsi="Times New Roman" w:cs="Times New Roman"/>
                          <w:sz w:val="20"/>
                          <w:szCs w:val="20"/>
                        </w:rPr>
                        <w:t xml:space="preserve"> Les 3 premières femmes ministres du FP en 1936, I. Joliot-Curie, Suzanne Lacore  et </w:t>
                      </w:r>
                      <w:r w:rsidRPr="005C7A86">
                        <w:rPr>
                          <w:rFonts w:ascii="Times New Roman" w:hAnsi="Times New Roman" w:cs="Times New Roman"/>
                          <w:b/>
                          <w:sz w:val="20"/>
                          <w:szCs w:val="20"/>
                        </w:rPr>
                        <w:t xml:space="preserve">C. Brunschvicg  </w:t>
                      </w:r>
                      <w:r w:rsidRPr="005C7A86">
                        <w:rPr>
                          <w:rFonts w:ascii="Times New Roman" w:hAnsi="Times New Roman" w:cs="Times New Roman"/>
                          <w:sz w:val="20"/>
                          <w:szCs w:val="20"/>
                        </w:rPr>
                        <w:t xml:space="preserve">incarnent  la lutte pour l’égalité des droits politiques. (Journal : </w:t>
                      </w:r>
                      <w:r w:rsidRPr="005C7A86">
                        <w:rPr>
                          <w:rFonts w:ascii="Times New Roman" w:hAnsi="Times New Roman" w:cs="Times New Roman"/>
                          <w:i/>
                          <w:sz w:val="20"/>
                          <w:szCs w:val="20"/>
                        </w:rPr>
                        <w:t>La Française</w:t>
                      </w:r>
                      <w:r w:rsidRPr="005C7A86">
                        <w:rPr>
                          <w:rFonts w:ascii="Times New Roman" w:hAnsi="Times New Roman" w:cs="Times New Roman"/>
                          <w:sz w:val="20"/>
                          <w:szCs w:val="20"/>
                        </w:rPr>
                        <w:t> ,1936)</w:t>
                      </w:r>
                    </w:p>
                    <w:p w:rsidR="007D3892" w:rsidRDefault="007D3892"/>
                  </w:txbxContent>
                </v:textbox>
              </v:shape>
            </w:pict>
          </mc:Fallback>
        </mc:AlternateContent>
      </w:r>
    </w:p>
    <w:p w:rsidR="00645B56" w:rsidRDefault="008F2DC9" w:rsidP="008F2DC9">
      <w:pPr>
        <w:pStyle w:val="Paragraphedeliste"/>
        <w:numPr>
          <w:ilvl w:val="0"/>
          <w:numId w:val="12"/>
        </w:numPr>
        <w:spacing w:after="0"/>
        <w:rPr>
          <w:b/>
        </w:rPr>
      </w:pPr>
      <w:r>
        <w:rPr>
          <w:b/>
        </w:rPr>
        <w:t>Une situation d’inégalité longtemps justifiée</w:t>
      </w:r>
    </w:p>
    <w:p w:rsidR="008F2DC9" w:rsidRDefault="00645B56" w:rsidP="00645B56">
      <w:pPr>
        <w:pStyle w:val="Paragraphedeliste"/>
        <w:spacing w:after="0"/>
        <w:rPr>
          <w:b/>
        </w:rPr>
      </w:pPr>
      <w:r>
        <w:rPr>
          <w:b/>
          <w:noProof/>
          <w:lang w:eastAsia="fr-FR"/>
        </w:rPr>
        <mc:AlternateContent>
          <mc:Choice Requires="wps">
            <w:drawing>
              <wp:anchor distT="0" distB="0" distL="114300" distR="114300" simplePos="0" relativeHeight="251667456" behindDoc="0" locked="0" layoutInCell="1" allowOverlap="1">
                <wp:simplePos x="0" y="0"/>
                <wp:positionH relativeFrom="column">
                  <wp:posOffset>2623491</wp:posOffset>
                </wp:positionH>
                <wp:positionV relativeFrom="paragraph">
                  <wp:posOffset>103627</wp:posOffset>
                </wp:positionV>
                <wp:extent cx="4252511" cy="1299991"/>
                <wp:effectExtent l="0" t="0" r="15240" b="14605"/>
                <wp:wrapNone/>
                <wp:docPr id="20" name="Zone de texte 20"/>
                <wp:cNvGraphicFramePr/>
                <a:graphic xmlns:a="http://schemas.openxmlformats.org/drawingml/2006/main">
                  <a:graphicData uri="http://schemas.microsoft.com/office/word/2010/wordprocessingShape">
                    <wps:wsp>
                      <wps:cNvSpPr txBox="1"/>
                      <wps:spPr>
                        <a:xfrm>
                          <a:off x="0" y="0"/>
                          <a:ext cx="4252511" cy="1299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5B56" w:rsidRDefault="00645B56" w:rsidP="00645B56">
                            <w:pPr>
                              <w:spacing w:after="0"/>
                              <w:rPr>
                                <w:rFonts w:ascii="Times New Roman" w:hAnsi="Times New Roman" w:cs="Times New Roman"/>
                                <w:sz w:val="20"/>
                                <w:szCs w:val="20"/>
                              </w:rPr>
                            </w:pPr>
                            <w:r w:rsidRPr="005C7A86">
                              <w:rPr>
                                <w:rFonts w:ascii="Times New Roman" w:hAnsi="Times New Roman" w:cs="Times New Roman"/>
                                <w:b/>
                                <w:sz w:val="20"/>
                                <w:szCs w:val="20"/>
                              </w:rPr>
                              <w:t>Ci-contre :</w:t>
                            </w:r>
                            <w:r w:rsidRPr="005C7A86">
                              <w:rPr>
                                <w:rFonts w:ascii="Times New Roman" w:hAnsi="Times New Roman" w:cs="Times New Roman"/>
                                <w:sz w:val="20"/>
                                <w:szCs w:val="20"/>
                              </w:rPr>
                              <w:t xml:space="preserve"> Les 3 premières femmes ministres du FP en 1936, </w:t>
                            </w:r>
                            <w:r w:rsidRPr="007D3892">
                              <w:rPr>
                                <w:rFonts w:ascii="Times New Roman" w:hAnsi="Times New Roman" w:cs="Times New Roman"/>
                                <w:b/>
                                <w:sz w:val="20"/>
                                <w:szCs w:val="20"/>
                              </w:rPr>
                              <w:t xml:space="preserve">I. Joliot-Curie, Suzanne </w:t>
                            </w:r>
                            <w:proofErr w:type="spellStart"/>
                            <w:r w:rsidRPr="007D3892">
                              <w:rPr>
                                <w:rFonts w:ascii="Times New Roman" w:hAnsi="Times New Roman" w:cs="Times New Roman"/>
                                <w:b/>
                                <w:sz w:val="20"/>
                                <w:szCs w:val="20"/>
                              </w:rPr>
                              <w:t>Lacore</w:t>
                            </w:r>
                            <w:proofErr w:type="spellEnd"/>
                            <w:r w:rsidRPr="005C7A86">
                              <w:rPr>
                                <w:rFonts w:ascii="Times New Roman" w:hAnsi="Times New Roman" w:cs="Times New Roman"/>
                                <w:sz w:val="20"/>
                                <w:szCs w:val="20"/>
                              </w:rPr>
                              <w:t xml:space="preserve">  et </w:t>
                            </w:r>
                            <w:r w:rsidRPr="005C7A86">
                              <w:rPr>
                                <w:rFonts w:ascii="Times New Roman" w:hAnsi="Times New Roman" w:cs="Times New Roman"/>
                                <w:b/>
                                <w:sz w:val="20"/>
                                <w:szCs w:val="20"/>
                              </w:rPr>
                              <w:t xml:space="preserve">C. Brunschvicg  </w:t>
                            </w:r>
                            <w:r w:rsidRPr="005C7A86">
                              <w:rPr>
                                <w:rFonts w:ascii="Times New Roman" w:hAnsi="Times New Roman" w:cs="Times New Roman"/>
                                <w:sz w:val="20"/>
                                <w:szCs w:val="20"/>
                              </w:rPr>
                              <w:t xml:space="preserve">incarnent  la lutte pour l’égalité des droits politiques. (Journal : </w:t>
                            </w:r>
                            <w:r w:rsidRPr="005C7A86">
                              <w:rPr>
                                <w:rFonts w:ascii="Times New Roman" w:hAnsi="Times New Roman" w:cs="Times New Roman"/>
                                <w:i/>
                                <w:sz w:val="20"/>
                                <w:szCs w:val="20"/>
                              </w:rPr>
                              <w:t>La Française</w:t>
                            </w:r>
                            <w:r w:rsidRPr="005C7A86">
                              <w:rPr>
                                <w:rFonts w:ascii="Times New Roman" w:hAnsi="Times New Roman" w:cs="Times New Roman"/>
                                <w:sz w:val="20"/>
                                <w:szCs w:val="20"/>
                              </w:rPr>
                              <w:t> ,1936)</w:t>
                            </w:r>
                          </w:p>
                          <w:p w:rsidR="00645B56" w:rsidRPr="005C7A86" w:rsidRDefault="00645B56" w:rsidP="00645B56">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5C7A86">
                              <w:rPr>
                                <w:rFonts w:ascii="Times New Roman" w:hAnsi="Times New Roman" w:cs="Times New Roman"/>
                                <w:b/>
                                <w:sz w:val="20"/>
                                <w:szCs w:val="20"/>
                              </w:rPr>
                              <w:t>Louise Weiss</w:t>
                            </w:r>
                            <w:r w:rsidRPr="005C7A86">
                              <w:rPr>
                                <w:rFonts w:ascii="Times New Roman" w:hAnsi="Times New Roman" w:cs="Times New Roman"/>
                                <w:sz w:val="20"/>
                                <w:szCs w:val="20"/>
                              </w:rPr>
                              <w:t xml:space="preserve">, philosophe, journaliste, résistante et femme politique engagée  créa un journal féministe « Femme Nouvelle », elle fut une des grandes figures de la lutte pour le droit de vote. Elle </w:t>
                            </w:r>
                            <w:r>
                              <w:rPr>
                                <w:rFonts w:ascii="Times New Roman" w:hAnsi="Times New Roman" w:cs="Times New Roman"/>
                                <w:sz w:val="20"/>
                                <w:szCs w:val="20"/>
                              </w:rPr>
                              <w:t xml:space="preserve">tenta de se présenter </w:t>
                            </w:r>
                            <w:r w:rsidRPr="005C7A86">
                              <w:rPr>
                                <w:rFonts w:ascii="Times New Roman" w:hAnsi="Times New Roman" w:cs="Times New Roman"/>
                                <w:sz w:val="20"/>
                                <w:szCs w:val="20"/>
                              </w:rPr>
                              <w:t>aux élections législatives de 1936.</w:t>
                            </w:r>
                          </w:p>
                          <w:p w:rsidR="00645B56" w:rsidRDefault="00645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33" type="#_x0000_t202" style="position:absolute;left:0;text-align:left;margin-left:206.55pt;margin-top:8.15pt;width:334.85pt;height:102.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" fillcolor="white [3201]" strokeweight=".5pt">
                <v:textbox>
                  <w:txbxContent>
                    <w:p w:rsidR="00645B56" w:rsidRDefault="00645B56" w:rsidP="00645B56">
                      <w:pPr>
                        <w:spacing w:after="0"/>
                        <w:rPr>
                          <w:rFonts w:ascii="Times New Roman" w:hAnsi="Times New Roman" w:cs="Times New Roman"/>
                          <w:sz w:val="20"/>
                          <w:szCs w:val="20"/>
                        </w:rPr>
                      </w:pPr>
                      <w:r w:rsidRPr="005C7A86">
                        <w:rPr>
                          <w:rFonts w:ascii="Times New Roman" w:hAnsi="Times New Roman" w:cs="Times New Roman"/>
                          <w:b/>
                          <w:sz w:val="20"/>
                          <w:szCs w:val="20"/>
                        </w:rPr>
                        <w:t>Ci-contre :</w:t>
                      </w:r>
                      <w:r w:rsidRPr="005C7A86">
                        <w:rPr>
                          <w:rFonts w:ascii="Times New Roman" w:hAnsi="Times New Roman" w:cs="Times New Roman"/>
                          <w:sz w:val="20"/>
                          <w:szCs w:val="20"/>
                        </w:rPr>
                        <w:t xml:space="preserve"> Les 3 premières femmes ministres du FP en 1936, </w:t>
                      </w:r>
                      <w:r w:rsidRPr="007D3892">
                        <w:rPr>
                          <w:rFonts w:ascii="Times New Roman" w:hAnsi="Times New Roman" w:cs="Times New Roman"/>
                          <w:b/>
                          <w:sz w:val="20"/>
                          <w:szCs w:val="20"/>
                        </w:rPr>
                        <w:t xml:space="preserve">I. Joliot-Curie, Suzanne </w:t>
                      </w:r>
                      <w:proofErr w:type="spellStart"/>
                      <w:r w:rsidRPr="007D3892">
                        <w:rPr>
                          <w:rFonts w:ascii="Times New Roman" w:hAnsi="Times New Roman" w:cs="Times New Roman"/>
                          <w:b/>
                          <w:sz w:val="20"/>
                          <w:szCs w:val="20"/>
                        </w:rPr>
                        <w:t>Lacore</w:t>
                      </w:r>
                      <w:proofErr w:type="spellEnd"/>
                      <w:r w:rsidRPr="005C7A86">
                        <w:rPr>
                          <w:rFonts w:ascii="Times New Roman" w:hAnsi="Times New Roman" w:cs="Times New Roman"/>
                          <w:sz w:val="20"/>
                          <w:szCs w:val="20"/>
                        </w:rPr>
                        <w:t xml:space="preserve">  et </w:t>
                      </w:r>
                      <w:r w:rsidRPr="005C7A86">
                        <w:rPr>
                          <w:rFonts w:ascii="Times New Roman" w:hAnsi="Times New Roman" w:cs="Times New Roman"/>
                          <w:b/>
                          <w:sz w:val="20"/>
                          <w:szCs w:val="20"/>
                        </w:rPr>
                        <w:t xml:space="preserve">C. Brunschvicg  </w:t>
                      </w:r>
                      <w:r w:rsidRPr="005C7A86">
                        <w:rPr>
                          <w:rFonts w:ascii="Times New Roman" w:hAnsi="Times New Roman" w:cs="Times New Roman"/>
                          <w:sz w:val="20"/>
                          <w:szCs w:val="20"/>
                        </w:rPr>
                        <w:t xml:space="preserve">incarnent  la lutte pour l’égalité des droits politiques. (Journal : </w:t>
                      </w:r>
                      <w:r w:rsidRPr="005C7A86">
                        <w:rPr>
                          <w:rFonts w:ascii="Times New Roman" w:hAnsi="Times New Roman" w:cs="Times New Roman"/>
                          <w:i/>
                          <w:sz w:val="20"/>
                          <w:szCs w:val="20"/>
                        </w:rPr>
                        <w:t>La Française</w:t>
                      </w:r>
                      <w:r w:rsidRPr="005C7A86">
                        <w:rPr>
                          <w:rFonts w:ascii="Times New Roman" w:hAnsi="Times New Roman" w:cs="Times New Roman"/>
                          <w:sz w:val="20"/>
                          <w:szCs w:val="20"/>
                        </w:rPr>
                        <w:t> ,1936)</w:t>
                      </w:r>
                    </w:p>
                    <w:p w:rsidR="00645B56" w:rsidRPr="005C7A86" w:rsidRDefault="00645B56" w:rsidP="00645B56">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5C7A86">
                        <w:rPr>
                          <w:rFonts w:ascii="Times New Roman" w:hAnsi="Times New Roman" w:cs="Times New Roman"/>
                          <w:b/>
                          <w:sz w:val="20"/>
                          <w:szCs w:val="20"/>
                        </w:rPr>
                        <w:t>Louise Weiss</w:t>
                      </w:r>
                      <w:r w:rsidRPr="005C7A86">
                        <w:rPr>
                          <w:rFonts w:ascii="Times New Roman" w:hAnsi="Times New Roman" w:cs="Times New Roman"/>
                          <w:sz w:val="20"/>
                          <w:szCs w:val="20"/>
                        </w:rPr>
                        <w:t xml:space="preserve">, philosophe, journaliste, résistante et femme politique engagée  créa un journal féministe « Femme Nouvelle », elle fut une des grandes figures de la lutte pour le droit de vote. Elle </w:t>
                      </w:r>
                      <w:r>
                        <w:rPr>
                          <w:rFonts w:ascii="Times New Roman" w:hAnsi="Times New Roman" w:cs="Times New Roman"/>
                          <w:sz w:val="20"/>
                          <w:szCs w:val="20"/>
                        </w:rPr>
                        <w:t xml:space="preserve">tenta de se présenter </w:t>
                      </w:r>
                      <w:r w:rsidRPr="005C7A86">
                        <w:rPr>
                          <w:rFonts w:ascii="Times New Roman" w:hAnsi="Times New Roman" w:cs="Times New Roman"/>
                          <w:sz w:val="20"/>
                          <w:szCs w:val="20"/>
                        </w:rPr>
                        <w:t>aux élections législatives de 1936.</w:t>
                      </w:r>
                    </w:p>
                    <w:p w:rsidR="00645B56" w:rsidRDefault="00645B56"/>
                  </w:txbxContent>
                </v:textbox>
              </v:shape>
            </w:pict>
          </mc:Fallback>
        </mc:AlternateContent>
      </w:r>
      <w:r w:rsidR="008F2DC9">
        <w:rPr>
          <w:b/>
        </w:rPr>
        <w:t>.</w:t>
      </w:r>
      <w:r>
        <w:rPr>
          <w:rFonts w:ascii="Times New Roman" w:hAnsi="Times New Roman" w:cs="Times New Roman"/>
          <w:noProof/>
          <w:sz w:val="20"/>
          <w:szCs w:val="20"/>
          <w:lang w:eastAsia="fr-FR"/>
        </w:rPr>
        <w:drawing>
          <wp:inline distT="0" distB="0" distL="0" distR="0" wp14:anchorId="5ADCC5AE" wp14:editId="6298877D">
            <wp:extent cx="1885841" cy="1399430"/>
            <wp:effectExtent l="19050" t="0" r="109" b="0"/>
            <wp:docPr id="17" name="Image 0" descr="numero01_Dossier-Bard-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o01_Dossier-Bard-article.jpg"/>
                    <pic:cNvPicPr/>
                  </pic:nvPicPr>
                  <pic:blipFill>
                    <a:blip r:embed="rId15" cstate="print"/>
                    <a:stretch>
                      <a:fillRect/>
                    </a:stretch>
                  </pic:blipFill>
                  <pic:spPr>
                    <a:xfrm>
                      <a:off x="0" y="0"/>
                      <a:ext cx="1890852" cy="1403148"/>
                    </a:xfrm>
                    <a:prstGeom prst="rect">
                      <a:avLst/>
                    </a:prstGeom>
                  </pic:spPr>
                </pic:pic>
              </a:graphicData>
            </a:graphic>
          </wp:inline>
        </w:drawing>
      </w:r>
    </w:p>
    <w:p w:rsidR="008F2DC9" w:rsidRDefault="008F2DC9" w:rsidP="008F2DC9">
      <w:pPr>
        <w:pStyle w:val="Paragraphedeliste"/>
        <w:numPr>
          <w:ilvl w:val="0"/>
          <w:numId w:val="12"/>
        </w:numPr>
        <w:spacing w:after="0"/>
        <w:rPr>
          <w:b/>
        </w:rPr>
      </w:pPr>
      <w:r w:rsidRPr="008F2DC9">
        <w:rPr>
          <w:b/>
        </w:rPr>
        <w:t>Le mouvement féministe</w:t>
      </w:r>
      <w:r>
        <w:rPr>
          <w:b/>
        </w:rPr>
        <w:t>, un mouvement multiforme encore actif.</w:t>
      </w:r>
    </w:p>
    <w:p w:rsidR="008F2DC9" w:rsidRPr="008F2DC9" w:rsidRDefault="008F2DC9" w:rsidP="008F2DC9">
      <w:pPr>
        <w:spacing w:after="0"/>
        <w:rPr>
          <w:b/>
        </w:rPr>
      </w:pPr>
    </w:p>
    <w:p w:rsidR="00AF5986" w:rsidRDefault="008F2DC9" w:rsidP="00AF5986">
      <w:pPr>
        <w:pStyle w:val="Paragraphedeliste"/>
        <w:numPr>
          <w:ilvl w:val="0"/>
          <w:numId w:val="9"/>
        </w:numPr>
        <w:spacing w:after="0"/>
        <w:rPr>
          <w:b/>
        </w:rPr>
      </w:pPr>
      <w:r>
        <w:rPr>
          <w:b/>
        </w:rPr>
        <w:lastRenderedPageBreak/>
        <w:t>Les combats politiques.</w:t>
      </w:r>
    </w:p>
    <w:p w:rsidR="008F2DC9" w:rsidRDefault="008F2DC9" w:rsidP="008F2DC9">
      <w:pPr>
        <w:pStyle w:val="Paragraphedeliste"/>
        <w:numPr>
          <w:ilvl w:val="0"/>
          <w:numId w:val="13"/>
        </w:numPr>
        <w:spacing w:after="0"/>
        <w:rPr>
          <w:b/>
        </w:rPr>
      </w:pPr>
      <w:r>
        <w:rPr>
          <w:b/>
        </w:rPr>
        <w:t>Du droit de vote…</w:t>
      </w:r>
    </w:p>
    <w:p w:rsidR="007D3892" w:rsidRPr="007D3892" w:rsidRDefault="007D3892" w:rsidP="007D3892">
      <w:pPr>
        <w:spacing w:after="0"/>
        <w:rPr>
          <w:b/>
        </w:rPr>
      </w:pPr>
    </w:p>
    <w:p w:rsidR="008F2DC9" w:rsidRPr="008F2DC9" w:rsidRDefault="008F2DC9" w:rsidP="008F2DC9">
      <w:pPr>
        <w:pStyle w:val="Paragraphedeliste"/>
        <w:numPr>
          <w:ilvl w:val="0"/>
          <w:numId w:val="13"/>
        </w:numPr>
        <w:spacing w:after="0"/>
        <w:rPr>
          <w:b/>
        </w:rPr>
      </w:pPr>
      <w:r>
        <w:rPr>
          <w:b/>
        </w:rPr>
        <w:t>… à la parité.</w:t>
      </w:r>
    </w:p>
    <w:p w:rsidR="008F2DC9" w:rsidRDefault="008F2DC9" w:rsidP="00AF5986">
      <w:pPr>
        <w:pStyle w:val="Paragraphedeliste"/>
        <w:numPr>
          <w:ilvl w:val="0"/>
          <w:numId w:val="9"/>
        </w:numPr>
        <w:spacing w:after="0"/>
        <w:rPr>
          <w:b/>
        </w:rPr>
      </w:pPr>
      <w:r>
        <w:rPr>
          <w:b/>
        </w:rPr>
        <w:t>Les combats économiques et sociaux.</w:t>
      </w:r>
    </w:p>
    <w:p w:rsidR="008F2DC9" w:rsidRDefault="008F2DC9" w:rsidP="008F2DC9">
      <w:pPr>
        <w:pStyle w:val="Paragraphedeliste"/>
        <w:numPr>
          <w:ilvl w:val="0"/>
          <w:numId w:val="14"/>
        </w:numPr>
        <w:spacing w:after="0"/>
        <w:rPr>
          <w:b/>
        </w:rPr>
      </w:pPr>
      <w:r>
        <w:rPr>
          <w:b/>
        </w:rPr>
        <w:t>La place de la femme dans la famille.</w:t>
      </w:r>
    </w:p>
    <w:p w:rsidR="008F2DC9" w:rsidRPr="008F2DC9" w:rsidRDefault="008F2DC9" w:rsidP="008F2DC9">
      <w:pPr>
        <w:pStyle w:val="Paragraphedeliste"/>
        <w:numPr>
          <w:ilvl w:val="0"/>
          <w:numId w:val="14"/>
        </w:numPr>
        <w:spacing w:after="0"/>
        <w:rPr>
          <w:b/>
        </w:rPr>
      </w:pPr>
      <w:r>
        <w:rPr>
          <w:b/>
        </w:rPr>
        <w:t>La place dans la femme dans la vie économique.</w:t>
      </w:r>
    </w:p>
    <w:p w:rsidR="00AF5986" w:rsidRDefault="00AF5986" w:rsidP="00AF5986">
      <w:pPr>
        <w:spacing w:after="0"/>
        <w:rPr>
          <w:b/>
        </w:rPr>
      </w:pPr>
    </w:p>
    <w:p w:rsidR="008F2DC9" w:rsidRDefault="008F2DC9" w:rsidP="00AF5986">
      <w:pPr>
        <w:spacing w:after="0"/>
        <w:rPr>
          <w:b/>
        </w:rPr>
      </w:pPr>
    </w:p>
    <w:p w:rsidR="008F2DC9" w:rsidRPr="00AF5986" w:rsidRDefault="008F2DC9" w:rsidP="00AF5986">
      <w:pPr>
        <w:spacing w:after="0"/>
        <w:rPr>
          <w:b/>
        </w:rPr>
      </w:pPr>
    </w:p>
    <w:p w:rsidR="00AF5986" w:rsidRDefault="00AF5986" w:rsidP="00610393">
      <w:pPr>
        <w:pStyle w:val="Paragraphedeliste"/>
        <w:numPr>
          <w:ilvl w:val="0"/>
          <w:numId w:val="8"/>
        </w:numPr>
        <w:spacing w:after="0"/>
        <w:rPr>
          <w:b/>
        </w:rPr>
      </w:pPr>
      <w:r>
        <w:rPr>
          <w:b/>
        </w:rPr>
        <w:t>Un nouveau rôle social.</w:t>
      </w:r>
    </w:p>
    <w:p w:rsidR="00AF5986" w:rsidRDefault="00AF5986" w:rsidP="00AF5986">
      <w:pPr>
        <w:pStyle w:val="Paragraphedeliste"/>
        <w:numPr>
          <w:ilvl w:val="0"/>
          <w:numId w:val="10"/>
        </w:numPr>
        <w:spacing w:after="0"/>
        <w:rPr>
          <w:b/>
        </w:rPr>
      </w:pPr>
      <w:r>
        <w:rPr>
          <w:b/>
        </w:rPr>
        <w:t>Une participation à la politique renforcée</w:t>
      </w:r>
      <w:r w:rsidR="008F2DC9">
        <w:rPr>
          <w:b/>
        </w:rPr>
        <w:t>.</w:t>
      </w:r>
    </w:p>
    <w:p w:rsidR="008F2DC9" w:rsidRPr="008F2DC9" w:rsidRDefault="008F2DC9" w:rsidP="008F2DC9">
      <w:pPr>
        <w:spacing w:after="0"/>
        <w:rPr>
          <w:b/>
        </w:rPr>
      </w:pPr>
      <w:r>
        <w:rPr>
          <w:b/>
        </w:rPr>
        <w:t>L’évolution de la participation des femmes dans la vie politique, l’exemple de l’Assemblée Nationale.</w:t>
      </w:r>
    </w:p>
    <w:p w:rsidR="00645B56" w:rsidRDefault="00AF5986" w:rsidP="00645B56">
      <w:pPr>
        <w:spacing w:after="0"/>
        <w:rPr>
          <w:b/>
        </w:rPr>
      </w:pPr>
      <w:r>
        <w:rPr>
          <w:b/>
        </w:rPr>
        <w:t>La fin de la femme au foyer ?</w:t>
      </w:r>
      <w:r w:rsidR="00645B56" w:rsidRPr="00645B56">
        <w:rPr>
          <w:b/>
        </w:rPr>
        <w:t xml:space="preserve"> </w:t>
      </w:r>
    </w:p>
    <w:p w:rsidR="00645B56" w:rsidRDefault="00645B56" w:rsidP="00645B56">
      <w:pPr>
        <w:spacing w:after="0"/>
        <w:rPr>
          <w:b/>
        </w:rPr>
      </w:pPr>
      <w:r>
        <w:rPr>
          <w:b/>
        </w:rPr>
        <w:t>Le combat des années 1960. Faire évoluer la vision de la femme dans la société. (p118)</w:t>
      </w:r>
    </w:p>
    <w:p w:rsidR="00AF5986" w:rsidRPr="00645B56" w:rsidRDefault="00AF5986" w:rsidP="00645B56">
      <w:pPr>
        <w:spacing w:after="0"/>
        <w:rPr>
          <w:b/>
        </w:rPr>
      </w:pPr>
      <w:bookmarkStart w:id="0" w:name="_GoBack"/>
      <w:bookmarkEnd w:id="0"/>
    </w:p>
    <w:p w:rsidR="00645B56" w:rsidRPr="00645B56" w:rsidRDefault="00645B56" w:rsidP="00645B56">
      <w:pPr>
        <w:spacing w:after="0" w:line="240" w:lineRule="auto"/>
        <w:rPr>
          <w:rFonts w:ascii="Times New Roman" w:hAnsi="Times New Roman" w:cs="Times New Roman"/>
          <w:sz w:val="20"/>
          <w:szCs w:val="20"/>
        </w:rPr>
      </w:pPr>
      <w:r w:rsidRPr="00645B56">
        <w:rPr>
          <w:rFonts w:ascii="Times New Roman" w:hAnsi="Times New Roman" w:cs="Times New Roman"/>
          <w:b/>
          <w:sz w:val="20"/>
          <w:szCs w:val="20"/>
        </w:rPr>
        <w:t>La loi de 1965</w:t>
      </w:r>
      <w:r w:rsidRPr="00645B56">
        <w:rPr>
          <w:rFonts w:ascii="Times New Roman" w:hAnsi="Times New Roman" w:cs="Times New Roman"/>
          <w:sz w:val="20"/>
          <w:szCs w:val="20"/>
        </w:rPr>
        <w:t xml:space="preserve"> rappelle que, dans un couple, </w:t>
      </w:r>
      <w:r w:rsidRPr="00645B56">
        <w:rPr>
          <w:rFonts w:ascii="Times New Roman" w:hAnsi="Times New Roman" w:cs="Times New Roman"/>
          <w:b/>
          <w:sz w:val="20"/>
          <w:szCs w:val="20"/>
        </w:rPr>
        <w:t xml:space="preserve">« la charge du mariage incombe principalement au mari » </w:t>
      </w:r>
      <w:r w:rsidRPr="00645B56">
        <w:rPr>
          <w:rFonts w:ascii="Times New Roman" w:hAnsi="Times New Roman" w:cs="Times New Roman"/>
          <w:sz w:val="20"/>
          <w:szCs w:val="20"/>
        </w:rPr>
        <w:t xml:space="preserve">et qu’il doit fournir à </w:t>
      </w:r>
      <w:r w:rsidRPr="00645B56">
        <w:rPr>
          <w:rFonts w:ascii="Times New Roman" w:hAnsi="Times New Roman" w:cs="Times New Roman"/>
          <w:b/>
          <w:sz w:val="20"/>
          <w:szCs w:val="20"/>
        </w:rPr>
        <w:t>sa  « femme tout ce qui est nécessaire pour les besoins de sa vie»</w:t>
      </w:r>
      <w:r w:rsidRPr="00645B56">
        <w:rPr>
          <w:rFonts w:ascii="Times New Roman" w:hAnsi="Times New Roman" w:cs="Times New Roman"/>
          <w:sz w:val="20"/>
          <w:szCs w:val="20"/>
        </w:rPr>
        <w:t xml:space="preserve">. Cet article témoigne de la subordination de l’épouse dans le couple. Mais cette même loi introduit une nouveauté qui montre que le mouvement d’émancipation des femmes est en marche. En  effet, l’art. 228 affirme le droit de l’épouse à </w:t>
      </w:r>
      <w:r w:rsidRPr="00645B56">
        <w:rPr>
          <w:rFonts w:ascii="Times New Roman" w:hAnsi="Times New Roman" w:cs="Times New Roman"/>
          <w:b/>
          <w:sz w:val="20"/>
          <w:szCs w:val="20"/>
        </w:rPr>
        <w:t>« exercer une profession  sans le consentement de son mari </w:t>
      </w:r>
      <w:r w:rsidRPr="00645B56">
        <w:rPr>
          <w:rFonts w:ascii="Times New Roman" w:hAnsi="Times New Roman" w:cs="Times New Roman"/>
          <w:sz w:val="20"/>
          <w:szCs w:val="20"/>
        </w:rPr>
        <w:t>».</w:t>
      </w:r>
    </w:p>
    <w:p w:rsidR="00645B56" w:rsidRPr="00645B56" w:rsidRDefault="00645B56" w:rsidP="00645B56">
      <w:pPr>
        <w:spacing w:after="0" w:line="240" w:lineRule="auto"/>
        <w:rPr>
          <w:rFonts w:ascii="Times New Roman" w:hAnsi="Times New Roman" w:cs="Times New Roman"/>
          <w:sz w:val="20"/>
          <w:szCs w:val="20"/>
        </w:rPr>
      </w:pPr>
      <w:r w:rsidRPr="00645B56">
        <w:rPr>
          <w:rFonts w:ascii="Times New Roman" w:hAnsi="Times New Roman" w:cs="Times New Roman"/>
          <w:b/>
          <w:sz w:val="20"/>
          <w:szCs w:val="20"/>
        </w:rPr>
        <w:t>Les années  1960-1980</w:t>
      </w:r>
      <w:r w:rsidRPr="00645B56">
        <w:rPr>
          <w:rFonts w:ascii="Times New Roman" w:hAnsi="Times New Roman" w:cs="Times New Roman"/>
          <w:sz w:val="20"/>
          <w:szCs w:val="20"/>
        </w:rPr>
        <w:t xml:space="preserve">  apparaissent comme la période clé de la lutte des femmes pour l’égalité sociale qui reposera sur deux combats principaux, la </w:t>
      </w:r>
      <w:r w:rsidRPr="00645B56">
        <w:rPr>
          <w:rFonts w:ascii="Times New Roman" w:hAnsi="Times New Roman" w:cs="Times New Roman"/>
          <w:b/>
          <w:sz w:val="20"/>
          <w:szCs w:val="20"/>
        </w:rPr>
        <w:t>libération sexuelle</w:t>
      </w:r>
      <w:r w:rsidRPr="00645B56">
        <w:rPr>
          <w:rFonts w:ascii="Times New Roman" w:hAnsi="Times New Roman" w:cs="Times New Roman"/>
          <w:sz w:val="20"/>
          <w:szCs w:val="20"/>
        </w:rPr>
        <w:t xml:space="preserve"> et</w:t>
      </w:r>
      <w:r w:rsidRPr="00645B56">
        <w:rPr>
          <w:rFonts w:ascii="Times New Roman" w:hAnsi="Times New Roman" w:cs="Times New Roman"/>
          <w:b/>
          <w:sz w:val="20"/>
          <w:szCs w:val="20"/>
        </w:rPr>
        <w:t xml:space="preserve"> l’égalité de la femme dans le couple et la société</w:t>
      </w:r>
      <w:r w:rsidRPr="00645B56">
        <w:rPr>
          <w:rFonts w:ascii="Times New Roman" w:hAnsi="Times New Roman" w:cs="Times New Roman"/>
          <w:sz w:val="20"/>
          <w:szCs w:val="20"/>
        </w:rPr>
        <w:t>.</w:t>
      </w:r>
    </w:p>
    <w:p w:rsidR="00645B56" w:rsidRPr="00645B56" w:rsidRDefault="00645B56" w:rsidP="00645B56">
      <w:pPr>
        <w:spacing w:after="0"/>
        <w:rPr>
          <w:b/>
        </w:rPr>
      </w:pPr>
    </w:p>
    <w:p w:rsidR="007D3892" w:rsidRDefault="007D3892" w:rsidP="008F2DC9">
      <w:pPr>
        <w:spacing w:after="0"/>
        <w:rPr>
          <w:b/>
        </w:rPr>
      </w:pPr>
    </w:p>
    <w:p w:rsidR="007D3892" w:rsidRDefault="007D3892" w:rsidP="008F2DC9">
      <w:pPr>
        <w:spacing w:after="0"/>
        <w:rPr>
          <w:b/>
        </w:rPr>
      </w:pPr>
      <w:r>
        <w:rPr>
          <w:b/>
          <w:noProof/>
          <w:lang w:eastAsia="fr-FR"/>
        </w:rPr>
        <w:drawing>
          <wp:inline distT="0" distB="0" distL="0" distR="0">
            <wp:extent cx="3169417" cy="4275574"/>
            <wp:effectExtent l="0" t="0" r="0" b="0"/>
            <wp:docPr id="5" name="Image 5" descr="C:\Users\TESSSON\Documents\lycée\2013-2014\1ère  Générale L.ES.S\2013-2014\histoire\La république,trois  républiques\république et femmes\1971_le_manifeste_des_343_salop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SSON\Documents\lycée\2013-2014\1ère  Générale L.ES.S\2013-2014\histoire\La république,trois  républiques\république et femmes\1971_le_manifeste_des_343_salopes_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944" cy="4276285"/>
                    </a:xfrm>
                    <a:prstGeom prst="rect">
                      <a:avLst/>
                    </a:prstGeom>
                    <a:noFill/>
                    <a:ln>
                      <a:noFill/>
                    </a:ln>
                  </pic:spPr>
                </pic:pic>
              </a:graphicData>
            </a:graphic>
          </wp:inline>
        </w:drawing>
      </w:r>
      <w:r>
        <w:rPr>
          <w:b/>
        </w:rPr>
        <w:t xml:space="preserve">  </w:t>
      </w:r>
      <w:r>
        <w:rPr>
          <w:b/>
          <w:noProof/>
          <w:lang w:eastAsia="fr-FR"/>
        </w:rPr>
        <w:drawing>
          <wp:inline distT="0" distB="0" distL="0" distR="0">
            <wp:extent cx="3257976" cy="4275574"/>
            <wp:effectExtent l="0" t="0" r="0" b="0"/>
            <wp:docPr id="8" name="Image 8" descr="C:\Users\TESSSON\Documents\lycée\2013-2014\1ère  Générale L.ES.S\2013-2014\histoire\La république,trois  républiques\république et femmes\343Sa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SSON\Documents\lycée\2013-2014\1ère  Générale L.ES.S\2013-2014\histoire\La république,trois  républiques\république et femmes\343Salop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0194" cy="4278484"/>
                    </a:xfrm>
                    <a:prstGeom prst="rect">
                      <a:avLst/>
                    </a:prstGeom>
                    <a:noFill/>
                    <a:ln>
                      <a:noFill/>
                    </a:ln>
                  </pic:spPr>
                </pic:pic>
              </a:graphicData>
            </a:graphic>
          </wp:inline>
        </w:drawing>
      </w:r>
    </w:p>
    <w:p w:rsidR="007D3892" w:rsidRDefault="007D3892" w:rsidP="008F2DC9">
      <w:pPr>
        <w:spacing w:after="0"/>
        <w:rPr>
          <w:b/>
        </w:rPr>
      </w:pPr>
      <w:r w:rsidRPr="007D3892">
        <w:rPr>
          <w:rFonts w:ascii="Times New Roman" w:hAnsi="Times New Roman" w:cs="Times New Roman"/>
          <w:b/>
          <w:sz w:val="20"/>
          <w:szCs w:val="20"/>
        </w:rPr>
        <w:t>Une du Nouvelle Observateur,  5 Avril 1971 réédité en 2011</w:t>
      </w:r>
      <w:r>
        <w:rPr>
          <w:b/>
        </w:rPr>
        <w:t xml:space="preserve">.  </w:t>
      </w:r>
      <w:r>
        <w:rPr>
          <w:b/>
        </w:rPr>
        <w:tab/>
      </w:r>
      <w:r>
        <w:rPr>
          <w:b/>
        </w:rPr>
        <w:tab/>
      </w:r>
      <w:r w:rsidRPr="007D3892">
        <w:rPr>
          <w:rFonts w:ascii="Times New Roman" w:hAnsi="Times New Roman" w:cs="Times New Roman"/>
          <w:b/>
          <w:sz w:val="20"/>
          <w:szCs w:val="20"/>
        </w:rPr>
        <w:t>Une de Charlie Hebdo, N°21, 12 Avril 1971</w:t>
      </w:r>
      <w:r>
        <w:rPr>
          <w:b/>
        </w:rPr>
        <w:t>.</w:t>
      </w:r>
    </w:p>
    <w:p w:rsidR="007D3892" w:rsidRDefault="007D3892" w:rsidP="008F2DC9">
      <w:pPr>
        <w:spacing w:after="0"/>
        <w:rPr>
          <w:b/>
        </w:rPr>
      </w:pPr>
    </w:p>
    <w:p w:rsidR="007D3892" w:rsidRPr="007D3892" w:rsidRDefault="007D3892" w:rsidP="008F2DC9">
      <w:pPr>
        <w:spacing w:after="0"/>
      </w:pPr>
      <w:r>
        <w:rPr>
          <w:b/>
        </w:rPr>
        <w:t xml:space="preserve">Le MLF : </w:t>
      </w:r>
      <w:r w:rsidRPr="007D3892">
        <w:rPr>
          <w:b/>
          <w:u w:val="single"/>
        </w:rPr>
        <w:t xml:space="preserve">Mouvement de la libération des femmes </w:t>
      </w:r>
      <w:r w:rsidRPr="007D3892">
        <w:t>incarne à la fin des années 1960, la lutte des femmes pour l’évolution de la vision et de leur place dans la société.</w:t>
      </w:r>
    </w:p>
    <w:p w:rsidR="007D3892" w:rsidRPr="008F2DC9" w:rsidRDefault="007D3892" w:rsidP="008F2DC9">
      <w:pPr>
        <w:spacing w:after="0"/>
        <w:rPr>
          <w:b/>
        </w:rPr>
      </w:pPr>
    </w:p>
    <w:p w:rsidR="00AF5986" w:rsidRDefault="00AF5986" w:rsidP="00AF5986">
      <w:pPr>
        <w:pStyle w:val="Paragraphedeliste"/>
        <w:numPr>
          <w:ilvl w:val="0"/>
          <w:numId w:val="10"/>
        </w:numPr>
        <w:spacing w:after="0"/>
        <w:rPr>
          <w:b/>
        </w:rPr>
      </w:pPr>
      <w:r>
        <w:rPr>
          <w:b/>
        </w:rPr>
        <w:t>Une féminisation de la vie culturelle.</w:t>
      </w:r>
    </w:p>
    <w:p w:rsidR="008F2DC9" w:rsidRPr="008F2DC9" w:rsidRDefault="008F2DC9" w:rsidP="008F2DC9">
      <w:pPr>
        <w:spacing w:after="0"/>
        <w:rPr>
          <w:b/>
        </w:rPr>
      </w:pPr>
      <w:r>
        <w:rPr>
          <w:b/>
        </w:rPr>
        <w:t>De la marginalité des femmes dans la vie culturelle à rôle actif.</w:t>
      </w:r>
    </w:p>
    <w:p w:rsidR="00AF5986" w:rsidRDefault="00AF5986" w:rsidP="00AF5986">
      <w:pPr>
        <w:spacing w:after="0"/>
        <w:rPr>
          <w:b/>
        </w:rPr>
      </w:pPr>
      <w:r>
        <w:rPr>
          <w:b/>
        </w:rPr>
        <w:t>Coline Serreau/</w:t>
      </w:r>
      <w:proofErr w:type="spellStart"/>
      <w:r>
        <w:rPr>
          <w:b/>
        </w:rPr>
        <w:t>Orlan</w:t>
      </w:r>
      <w:proofErr w:type="spellEnd"/>
      <w:r>
        <w:rPr>
          <w:b/>
        </w:rPr>
        <w:t xml:space="preserve"> </w:t>
      </w:r>
    </w:p>
    <w:p w:rsidR="008F2DC9" w:rsidRPr="00AF5986" w:rsidRDefault="008F2DC9" w:rsidP="00AF5986">
      <w:pPr>
        <w:spacing w:after="0"/>
        <w:rPr>
          <w:b/>
        </w:rPr>
      </w:pPr>
      <w:r>
        <w:rPr>
          <w:b/>
        </w:rPr>
        <w:t>Annette Messager, Sophie Calle</w:t>
      </w:r>
    </w:p>
    <w:p w:rsidR="00AF5986" w:rsidRDefault="00AF5986" w:rsidP="00610393">
      <w:pPr>
        <w:pStyle w:val="Paragraphedeliste"/>
        <w:numPr>
          <w:ilvl w:val="0"/>
          <w:numId w:val="8"/>
        </w:numPr>
        <w:spacing w:after="0"/>
        <w:rPr>
          <w:b/>
        </w:rPr>
      </w:pPr>
      <w:r>
        <w:rPr>
          <w:b/>
        </w:rPr>
        <w:t>Une lutte à poursuivre ?</w:t>
      </w:r>
    </w:p>
    <w:p w:rsidR="008F2DC9" w:rsidRDefault="008F2DC9" w:rsidP="008F2DC9">
      <w:pPr>
        <w:pStyle w:val="Paragraphedeliste"/>
        <w:numPr>
          <w:ilvl w:val="0"/>
          <w:numId w:val="11"/>
        </w:numPr>
        <w:spacing w:after="0"/>
        <w:rPr>
          <w:b/>
        </w:rPr>
      </w:pPr>
      <w:r>
        <w:rPr>
          <w:b/>
        </w:rPr>
        <w:t>La parité n’est pas acquise.</w:t>
      </w:r>
    </w:p>
    <w:p w:rsidR="008F2DC9" w:rsidRPr="008F2DC9" w:rsidRDefault="008F2DC9" w:rsidP="008F2DC9">
      <w:pPr>
        <w:spacing w:after="0"/>
        <w:rPr>
          <w:b/>
        </w:rPr>
      </w:pPr>
      <w:r>
        <w:rPr>
          <w:b/>
        </w:rPr>
        <w:t>La part des femmes dans la vie politique reste faible.</w:t>
      </w:r>
    </w:p>
    <w:p w:rsidR="0028132B" w:rsidRDefault="008F2DC9" w:rsidP="008F2DC9">
      <w:pPr>
        <w:pStyle w:val="Paragraphedeliste"/>
        <w:numPr>
          <w:ilvl w:val="0"/>
          <w:numId w:val="11"/>
        </w:numPr>
        <w:spacing w:after="0"/>
        <w:rPr>
          <w:b/>
        </w:rPr>
      </w:pPr>
      <w:r>
        <w:rPr>
          <w:b/>
        </w:rPr>
        <w:t>L’inégalité économique persiste</w:t>
      </w:r>
      <w:r w:rsidR="0028132B">
        <w:rPr>
          <w:b/>
        </w:rPr>
        <w:t> :</w:t>
      </w:r>
    </w:p>
    <w:p w:rsidR="0028132B" w:rsidRDefault="0028132B" w:rsidP="0028132B">
      <w:pPr>
        <w:pStyle w:val="Paragraphedeliste"/>
        <w:numPr>
          <w:ilvl w:val="0"/>
          <w:numId w:val="15"/>
        </w:numPr>
        <w:spacing w:after="0"/>
        <w:rPr>
          <w:b/>
        </w:rPr>
      </w:pPr>
      <w:r>
        <w:rPr>
          <w:b/>
        </w:rPr>
        <w:t xml:space="preserve">L’effet plafond de verre. </w:t>
      </w:r>
    </w:p>
    <w:p w:rsidR="008F2DC9" w:rsidRDefault="008F2DC9" w:rsidP="0028132B">
      <w:pPr>
        <w:pStyle w:val="Paragraphedeliste"/>
        <w:numPr>
          <w:ilvl w:val="0"/>
          <w:numId w:val="15"/>
        </w:numPr>
        <w:spacing w:after="0"/>
        <w:rPr>
          <w:b/>
        </w:rPr>
      </w:pPr>
      <w:r>
        <w:rPr>
          <w:b/>
        </w:rPr>
        <w:t>inégalité de rémunération.</w:t>
      </w:r>
    </w:p>
    <w:p w:rsidR="008F2DC9" w:rsidRPr="008F2DC9" w:rsidRDefault="008F2DC9" w:rsidP="008F2DC9">
      <w:pPr>
        <w:spacing w:after="0"/>
        <w:rPr>
          <w:b/>
        </w:rPr>
      </w:pPr>
    </w:p>
    <w:sectPr w:rsidR="008F2DC9" w:rsidRPr="008F2DC9" w:rsidSect="009D1BCC">
      <w:pgSz w:w="11906" w:h="16838"/>
      <w:pgMar w:top="993"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5E43"/>
    <w:multiLevelType w:val="hybridMultilevel"/>
    <w:tmpl w:val="C048FA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C8182F"/>
    <w:multiLevelType w:val="hybridMultilevel"/>
    <w:tmpl w:val="7A3273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462DB4"/>
    <w:multiLevelType w:val="hybridMultilevel"/>
    <w:tmpl w:val="C532C04A"/>
    <w:lvl w:ilvl="0" w:tplc="ED2A063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18710CA"/>
    <w:multiLevelType w:val="hybridMultilevel"/>
    <w:tmpl w:val="2C7E6726"/>
    <w:lvl w:ilvl="0" w:tplc="788E66F4">
      <w:start w:val="2"/>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E916ED"/>
    <w:multiLevelType w:val="hybridMultilevel"/>
    <w:tmpl w:val="2B2A4D9A"/>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nsid w:val="1A6E1150"/>
    <w:multiLevelType w:val="hybridMultilevel"/>
    <w:tmpl w:val="2DEAC3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3E3CEB"/>
    <w:multiLevelType w:val="hybridMultilevel"/>
    <w:tmpl w:val="09848D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71B2424"/>
    <w:multiLevelType w:val="hybridMultilevel"/>
    <w:tmpl w:val="64E88C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A6C56E1"/>
    <w:multiLevelType w:val="hybridMultilevel"/>
    <w:tmpl w:val="7C8C77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AF83739"/>
    <w:multiLevelType w:val="multilevel"/>
    <w:tmpl w:val="91A026C2"/>
    <w:lvl w:ilvl="0">
      <w:start w:val="1958"/>
      <w:numFmt w:val="decimal"/>
      <w:lvlText w:val="%1"/>
      <w:lvlJc w:val="left"/>
      <w:pPr>
        <w:ind w:left="915" w:hanging="915"/>
      </w:pPr>
      <w:rPr>
        <w:rFonts w:hint="default"/>
      </w:rPr>
    </w:lvl>
    <w:lvl w:ilvl="1">
      <w:start w:val="1962"/>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3853C0C"/>
    <w:multiLevelType w:val="hybridMultilevel"/>
    <w:tmpl w:val="6826146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5176900"/>
    <w:multiLevelType w:val="hybridMultilevel"/>
    <w:tmpl w:val="2318B05E"/>
    <w:lvl w:ilvl="0" w:tplc="B6381086">
      <w:start w:val="33"/>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C084072"/>
    <w:multiLevelType w:val="hybridMultilevel"/>
    <w:tmpl w:val="3C665D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CA95945"/>
    <w:multiLevelType w:val="hybridMultilevel"/>
    <w:tmpl w:val="41E671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A5F5DF0"/>
    <w:multiLevelType w:val="hybridMultilevel"/>
    <w:tmpl w:val="1E76EB5A"/>
    <w:lvl w:ilvl="0" w:tplc="09FA1BA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4"/>
  </w:num>
  <w:num w:numId="3">
    <w:abstractNumId w:val="9"/>
  </w:num>
  <w:num w:numId="4">
    <w:abstractNumId w:val="7"/>
  </w:num>
  <w:num w:numId="5">
    <w:abstractNumId w:val="6"/>
  </w:num>
  <w:num w:numId="6">
    <w:abstractNumId w:val="11"/>
  </w:num>
  <w:num w:numId="7">
    <w:abstractNumId w:val="3"/>
  </w:num>
  <w:num w:numId="8">
    <w:abstractNumId w:val="14"/>
  </w:num>
  <w:num w:numId="9">
    <w:abstractNumId w:val="1"/>
  </w:num>
  <w:num w:numId="10">
    <w:abstractNumId w:val="5"/>
  </w:num>
  <w:num w:numId="11">
    <w:abstractNumId w:val="13"/>
  </w:num>
  <w:num w:numId="12">
    <w:abstractNumId w:val="10"/>
  </w:num>
  <w:num w:numId="13">
    <w:abstractNumId w:val="8"/>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59D"/>
    <w:rsid w:val="0028132B"/>
    <w:rsid w:val="002F0449"/>
    <w:rsid w:val="00353152"/>
    <w:rsid w:val="0036644D"/>
    <w:rsid w:val="0049109D"/>
    <w:rsid w:val="004A00B4"/>
    <w:rsid w:val="00567BA7"/>
    <w:rsid w:val="005D699C"/>
    <w:rsid w:val="00610393"/>
    <w:rsid w:val="00645B56"/>
    <w:rsid w:val="007768F9"/>
    <w:rsid w:val="007D3892"/>
    <w:rsid w:val="0084090B"/>
    <w:rsid w:val="00845844"/>
    <w:rsid w:val="008F2DC9"/>
    <w:rsid w:val="009D1BCC"/>
    <w:rsid w:val="009D1E0E"/>
    <w:rsid w:val="009E381B"/>
    <w:rsid w:val="00A227DD"/>
    <w:rsid w:val="00AF5986"/>
    <w:rsid w:val="00B25FD0"/>
    <w:rsid w:val="00D4152E"/>
    <w:rsid w:val="00D41D2B"/>
    <w:rsid w:val="00DD1C6B"/>
    <w:rsid w:val="00F0059D"/>
    <w:rsid w:val="00F824EC"/>
    <w:rsid w:val="00FA3A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59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00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0059D"/>
    <w:pPr>
      <w:ind w:left="720"/>
      <w:contextualSpacing/>
    </w:pPr>
  </w:style>
  <w:style w:type="paragraph" w:styleId="Textedebulles">
    <w:name w:val="Balloon Text"/>
    <w:basedOn w:val="Normal"/>
    <w:link w:val="TextedebullesCar"/>
    <w:uiPriority w:val="99"/>
    <w:semiHidden/>
    <w:unhideWhenUsed/>
    <w:rsid w:val="003664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64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59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00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0059D"/>
    <w:pPr>
      <w:ind w:left="720"/>
      <w:contextualSpacing/>
    </w:pPr>
  </w:style>
  <w:style w:type="paragraph" w:styleId="Textedebulles">
    <w:name w:val="Balloon Text"/>
    <w:basedOn w:val="Normal"/>
    <w:link w:val="TextedebullesCar"/>
    <w:uiPriority w:val="99"/>
    <w:semiHidden/>
    <w:unhideWhenUsed/>
    <w:rsid w:val="003664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64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66609-1320-4434-9678-C41A46183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7</Pages>
  <Words>1385</Words>
  <Characters>7619</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TESSSON VINCENT</cp:lastModifiedBy>
  <cp:revision>10</cp:revision>
  <cp:lastPrinted>2014-04-11T19:54:00Z</cp:lastPrinted>
  <dcterms:created xsi:type="dcterms:W3CDTF">2014-03-30T18:21:00Z</dcterms:created>
  <dcterms:modified xsi:type="dcterms:W3CDTF">2014-05-09T10:12:00Z</dcterms:modified>
</cp:coreProperties>
</file>