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21" w:rsidRDefault="0090365A" w:rsidP="0090365A">
      <w:pPr>
        <w:spacing w:after="0"/>
        <w:jc w:val="center"/>
      </w:pPr>
      <w:r>
        <w:t>Grille d’analyse les journées révolutionnaires.</w:t>
      </w:r>
    </w:p>
    <w:tbl>
      <w:tblPr>
        <w:tblStyle w:val="Grilledutableau"/>
        <w:tblW w:w="0" w:type="auto"/>
        <w:tblLook w:val="04A0"/>
      </w:tblPr>
      <w:tblGrid>
        <w:gridCol w:w="987"/>
        <w:gridCol w:w="2696"/>
        <w:gridCol w:w="3110"/>
        <w:gridCol w:w="2074"/>
        <w:gridCol w:w="1774"/>
        <w:gridCol w:w="2661"/>
        <w:gridCol w:w="2661"/>
      </w:tblGrid>
      <w:tr w:rsidR="0090365A" w:rsidTr="0090365A">
        <w:trPr>
          <w:trHeight w:val="1070"/>
        </w:trPr>
        <w:tc>
          <w:tcPr>
            <w:tcW w:w="987" w:type="dxa"/>
          </w:tcPr>
          <w:p w:rsidR="0090365A" w:rsidRDefault="0090365A" w:rsidP="0090365A">
            <w:r>
              <w:t>date</w:t>
            </w:r>
          </w:p>
        </w:tc>
        <w:tc>
          <w:tcPr>
            <w:tcW w:w="2696" w:type="dxa"/>
          </w:tcPr>
          <w:p w:rsidR="0090365A" w:rsidRDefault="0090365A" w:rsidP="0090365A">
            <w:r>
              <w:t>description de l’œuvre (symboles)</w:t>
            </w:r>
          </w:p>
        </w:tc>
        <w:tc>
          <w:tcPr>
            <w:tcW w:w="3110" w:type="dxa"/>
          </w:tcPr>
          <w:p w:rsidR="0090365A" w:rsidRDefault="0090365A" w:rsidP="0090365A">
            <w:r>
              <w:t xml:space="preserve">analyse de l’événement </w:t>
            </w:r>
          </w:p>
        </w:tc>
        <w:tc>
          <w:tcPr>
            <w:tcW w:w="3848" w:type="dxa"/>
            <w:gridSpan w:val="2"/>
          </w:tcPr>
          <w:p w:rsidR="0090365A" w:rsidRDefault="0090365A" w:rsidP="0090365A">
            <w:r>
              <w:t>acteurs</w:t>
            </w:r>
          </w:p>
          <w:p w:rsidR="0090365A" w:rsidRDefault="0090365A" w:rsidP="0090365A">
            <w:r>
              <w:t>collectif      individuel</w:t>
            </w:r>
          </w:p>
        </w:tc>
        <w:tc>
          <w:tcPr>
            <w:tcW w:w="2661" w:type="dxa"/>
          </w:tcPr>
          <w:p w:rsidR="0090365A" w:rsidRDefault="0090365A" w:rsidP="0090365A">
            <w:r>
              <w:t xml:space="preserve">conséquences </w:t>
            </w:r>
          </w:p>
          <w:p w:rsidR="0090365A" w:rsidRDefault="0090365A" w:rsidP="0090365A">
            <w:r>
              <w:t>politiques</w:t>
            </w:r>
          </w:p>
        </w:tc>
        <w:tc>
          <w:tcPr>
            <w:tcW w:w="2661" w:type="dxa"/>
          </w:tcPr>
          <w:p w:rsidR="0090365A" w:rsidRDefault="0090365A" w:rsidP="0090365A">
            <w:r>
              <w:t>conséquences</w:t>
            </w:r>
          </w:p>
          <w:p w:rsidR="0090365A" w:rsidRDefault="0090365A" w:rsidP="0090365A">
            <w:r>
              <w:t>sociales</w:t>
            </w:r>
          </w:p>
        </w:tc>
      </w:tr>
      <w:tr w:rsidR="0090365A" w:rsidTr="0090365A">
        <w:trPr>
          <w:trHeight w:val="3070"/>
        </w:trPr>
        <w:tc>
          <w:tcPr>
            <w:tcW w:w="987" w:type="dxa"/>
          </w:tcPr>
          <w:p w:rsidR="0090365A" w:rsidRDefault="0090365A" w:rsidP="0090365A"/>
          <w:p w:rsidR="0090365A" w:rsidRDefault="0090365A" w:rsidP="0090365A"/>
          <w:p w:rsidR="0090365A" w:rsidRDefault="0090365A" w:rsidP="0090365A"/>
          <w:p w:rsidR="0090365A" w:rsidRDefault="0090365A" w:rsidP="0090365A"/>
          <w:p w:rsidR="0090365A" w:rsidRDefault="0090365A" w:rsidP="0090365A"/>
          <w:p w:rsidR="0090365A" w:rsidRDefault="0090365A" w:rsidP="0090365A"/>
          <w:p w:rsidR="0090365A" w:rsidRDefault="0090365A" w:rsidP="0090365A"/>
        </w:tc>
        <w:tc>
          <w:tcPr>
            <w:tcW w:w="2696" w:type="dxa"/>
          </w:tcPr>
          <w:p w:rsidR="0090365A" w:rsidRDefault="0090365A" w:rsidP="0090365A"/>
          <w:p w:rsidR="0090365A" w:rsidRDefault="0090365A" w:rsidP="0090365A"/>
          <w:p w:rsidR="0090365A" w:rsidRDefault="0090365A" w:rsidP="0090365A"/>
          <w:p w:rsidR="0090365A" w:rsidRDefault="0090365A" w:rsidP="0090365A"/>
          <w:p w:rsidR="0090365A" w:rsidRDefault="0090365A" w:rsidP="0090365A"/>
          <w:p w:rsidR="0090365A" w:rsidRDefault="0090365A" w:rsidP="0090365A"/>
          <w:p w:rsidR="0090365A" w:rsidRDefault="0090365A" w:rsidP="0090365A"/>
        </w:tc>
        <w:tc>
          <w:tcPr>
            <w:tcW w:w="3110" w:type="dxa"/>
          </w:tcPr>
          <w:p w:rsidR="0090365A" w:rsidRDefault="0090365A" w:rsidP="0090365A"/>
        </w:tc>
        <w:tc>
          <w:tcPr>
            <w:tcW w:w="2074" w:type="dxa"/>
          </w:tcPr>
          <w:p w:rsidR="0090365A" w:rsidRDefault="0090365A" w:rsidP="0090365A"/>
        </w:tc>
        <w:tc>
          <w:tcPr>
            <w:tcW w:w="1774" w:type="dxa"/>
          </w:tcPr>
          <w:p w:rsidR="0090365A" w:rsidRDefault="0090365A" w:rsidP="0090365A"/>
        </w:tc>
        <w:tc>
          <w:tcPr>
            <w:tcW w:w="2661" w:type="dxa"/>
          </w:tcPr>
          <w:p w:rsidR="0090365A" w:rsidRDefault="0090365A" w:rsidP="0090365A"/>
        </w:tc>
        <w:tc>
          <w:tcPr>
            <w:tcW w:w="2661" w:type="dxa"/>
          </w:tcPr>
          <w:p w:rsidR="0090365A" w:rsidRDefault="0090365A" w:rsidP="0090365A"/>
        </w:tc>
      </w:tr>
      <w:tr w:rsidR="0090365A" w:rsidTr="0090365A">
        <w:trPr>
          <w:trHeight w:val="3229"/>
        </w:trPr>
        <w:tc>
          <w:tcPr>
            <w:tcW w:w="987" w:type="dxa"/>
          </w:tcPr>
          <w:p w:rsidR="0090365A" w:rsidRDefault="0090365A" w:rsidP="0090365A"/>
        </w:tc>
        <w:tc>
          <w:tcPr>
            <w:tcW w:w="2696" w:type="dxa"/>
          </w:tcPr>
          <w:p w:rsidR="0090365A" w:rsidRDefault="0090365A" w:rsidP="0090365A"/>
        </w:tc>
        <w:tc>
          <w:tcPr>
            <w:tcW w:w="3110" w:type="dxa"/>
          </w:tcPr>
          <w:p w:rsidR="0090365A" w:rsidRDefault="0090365A" w:rsidP="0090365A"/>
        </w:tc>
        <w:tc>
          <w:tcPr>
            <w:tcW w:w="2074" w:type="dxa"/>
          </w:tcPr>
          <w:p w:rsidR="0090365A" w:rsidRDefault="0090365A" w:rsidP="0090365A"/>
        </w:tc>
        <w:tc>
          <w:tcPr>
            <w:tcW w:w="1774" w:type="dxa"/>
          </w:tcPr>
          <w:p w:rsidR="0090365A" w:rsidRDefault="0090365A" w:rsidP="0090365A"/>
        </w:tc>
        <w:tc>
          <w:tcPr>
            <w:tcW w:w="2661" w:type="dxa"/>
          </w:tcPr>
          <w:p w:rsidR="0090365A" w:rsidRDefault="0090365A" w:rsidP="0090365A"/>
        </w:tc>
        <w:tc>
          <w:tcPr>
            <w:tcW w:w="2661" w:type="dxa"/>
          </w:tcPr>
          <w:p w:rsidR="0090365A" w:rsidRDefault="0090365A" w:rsidP="0090365A"/>
        </w:tc>
      </w:tr>
      <w:tr w:rsidR="0090365A" w:rsidTr="0090365A">
        <w:trPr>
          <w:trHeight w:val="3004"/>
        </w:trPr>
        <w:tc>
          <w:tcPr>
            <w:tcW w:w="987" w:type="dxa"/>
          </w:tcPr>
          <w:p w:rsidR="0090365A" w:rsidRDefault="0090365A" w:rsidP="0090365A"/>
        </w:tc>
        <w:tc>
          <w:tcPr>
            <w:tcW w:w="2696" w:type="dxa"/>
          </w:tcPr>
          <w:p w:rsidR="0090365A" w:rsidRDefault="0090365A" w:rsidP="0090365A"/>
        </w:tc>
        <w:tc>
          <w:tcPr>
            <w:tcW w:w="3110" w:type="dxa"/>
          </w:tcPr>
          <w:p w:rsidR="0090365A" w:rsidRDefault="0090365A" w:rsidP="0090365A"/>
        </w:tc>
        <w:tc>
          <w:tcPr>
            <w:tcW w:w="2074" w:type="dxa"/>
          </w:tcPr>
          <w:p w:rsidR="0090365A" w:rsidRDefault="0090365A" w:rsidP="0090365A"/>
        </w:tc>
        <w:tc>
          <w:tcPr>
            <w:tcW w:w="1774" w:type="dxa"/>
          </w:tcPr>
          <w:p w:rsidR="0090365A" w:rsidRDefault="0090365A" w:rsidP="0090365A"/>
        </w:tc>
        <w:tc>
          <w:tcPr>
            <w:tcW w:w="2661" w:type="dxa"/>
          </w:tcPr>
          <w:p w:rsidR="0090365A" w:rsidRDefault="0090365A" w:rsidP="0090365A"/>
        </w:tc>
        <w:tc>
          <w:tcPr>
            <w:tcW w:w="2661" w:type="dxa"/>
          </w:tcPr>
          <w:p w:rsidR="0090365A" w:rsidRDefault="0090365A" w:rsidP="0090365A"/>
        </w:tc>
      </w:tr>
    </w:tbl>
    <w:p w:rsidR="0090365A" w:rsidRDefault="0090365A" w:rsidP="0090365A"/>
    <w:sectPr w:rsidR="0090365A" w:rsidSect="0090365A">
      <w:pgSz w:w="16838" w:h="11906" w:orient="landscape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65A"/>
    <w:rsid w:val="0090365A"/>
    <w:rsid w:val="00A51B49"/>
    <w:rsid w:val="00BF0632"/>
    <w:rsid w:val="00E5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1F19-343F-482F-899A-21B2D16D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1</cp:revision>
  <dcterms:created xsi:type="dcterms:W3CDTF">2013-05-11T09:56:00Z</dcterms:created>
  <dcterms:modified xsi:type="dcterms:W3CDTF">2013-05-11T10:00:00Z</dcterms:modified>
</cp:coreProperties>
</file>