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52D" w:rsidRPr="005B152D" w:rsidRDefault="005B152D" w:rsidP="005B152D">
      <w:pPr>
        <w:spacing w:after="0"/>
        <w:jc w:val="center"/>
        <w:rPr>
          <w:b/>
        </w:rPr>
      </w:pPr>
      <w:r w:rsidRPr="005B152D">
        <w:rPr>
          <w:b/>
        </w:rPr>
        <w:t>Marseille et son environnement.</w:t>
      </w:r>
    </w:p>
    <w:p w:rsidR="005B152D" w:rsidRDefault="00BD1AAC" w:rsidP="005B152D">
      <w:r>
        <w:rPr>
          <w:noProof/>
          <w:lang w:eastAsia="fr-FR"/>
        </w:rPr>
        <w:pict>
          <v:oval id="_x0000_s1057" style="position:absolute;margin-left:280.25pt;margin-top:105.4pt;width:8.5pt;height:8.5pt;z-index:251687936" fillcolor="red" strokecolor="red"/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53.05pt;margin-top:123.55pt;width:187.35pt;height:158.2pt;flip:x;z-index:251663360" o:connectortype="straight" strokeweight="4.5pt">
            <v:stroke endarrow="block"/>
          </v:shape>
        </w:pict>
      </w:r>
      <w:r>
        <w:rPr>
          <w:noProof/>
          <w:lang w:eastAsia="fr-FR"/>
        </w:rPr>
        <w:pict>
          <v:rect id="_x0000_s1030" style="position:absolute;margin-left:231.65pt;margin-top:89.1pt;width:67.65pt;height:34.45pt;z-index:251662336" filled="f" strokeweight="2.25pt"/>
        </w:pict>
      </w:r>
      <w:r w:rsidR="00FF726F">
        <w:rPr>
          <w:noProof/>
          <w:lang w:eastAsia="fr-FR"/>
        </w:rPr>
        <w:drawing>
          <wp:inline distT="0" distB="0" distL="0" distR="0">
            <wp:extent cx="6547789" cy="3387256"/>
            <wp:effectExtent l="19050" t="0" r="5411" b="0"/>
            <wp:docPr id="3" name="Image 2" descr="protection littorale méditerran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ction littorale méditerranée.jpg"/>
                    <pic:cNvPicPr/>
                  </pic:nvPicPr>
                  <pic:blipFill>
                    <a:blip r:embed="rId5" cstate="print"/>
                    <a:srcRect l="3468" t="12538" r="3273" b="23112"/>
                    <a:stretch>
                      <a:fillRect/>
                    </a:stretch>
                  </pic:blipFill>
                  <pic:spPr>
                    <a:xfrm>
                      <a:off x="0" y="0"/>
                      <a:ext cx="6547789" cy="338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52D" w:rsidRDefault="00BD1AAC" w:rsidP="00FF726F">
      <w:pPr>
        <w:jc w:val="center"/>
      </w:pPr>
      <w:r>
        <w:rPr>
          <w:noProof/>
          <w:lang w:eastAsia="fr-FR"/>
        </w:rPr>
        <w:pict>
          <v:shape id="_x0000_s1034" type="#_x0000_t32" style="position:absolute;left:0;text-align:left;margin-left:41.3pt;margin-top:48.3pt;width:40.6pt;height:40.1pt;z-index:251666432" o:connectortype="straight" strokeweight="2.25pt">
            <v:stroke endarrow="block"/>
          </v:shape>
        </w:pict>
      </w:r>
      <w:r>
        <w:rPr>
          <w:noProof/>
          <w:lang w:eastAsia="fr-FR"/>
        </w:rPr>
        <w:pict>
          <v:rect id="_x0000_s1027" style="position:absolute;left:0;text-align:left;margin-left:96.45pt;margin-top:253.6pt;width:23.8pt;height:11.9pt;z-index:251659264" fillcolor="#f9f" strokecolor="#f9f"/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21.35pt;margin-top:248.9pt;width:2in;height:19.35pt;z-index:251661312" filled="f" stroked="f">
            <v:textbox>
              <w:txbxContent>
                <w:p w:rsidR="000809EF" w:rsidRPr="00FF726F" w:rsidRDefault="000809EF" w:rsidP="000809EF">
                  <w:pPr>
                    <w:rPr>
                      <w:b/>
                    </w:rPr>
                  </w:pPr>
                  <w:r w:rsidRPr="00FF726F">
                    <w:rPr>
                      <w:b/>
                    </w:rPr>
                    <w:t>Espace Urbain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26" style="position:absolute;left:0;text-align:left;margin-left:96.45pt;margin-top:233.95pt;width:23.8pt;height:11.9pt;z-index:251658240" fillcolor="#f06" strokecolor="#f06"/>
        </w:pict>
      </w:r>
      <w:r>
        <w:rPr>
          <w:noProof/>
          <w:lang w:eastAsia="fr-FR"/>
        </w:rPr>
        <w:pict>
          <v:shape id="_x0000_s1028" type="#_x0000_t202" style="position:absolute;left:0;text-align:left;margin-left:120.2pt;margin-top:230.05pt;width:135.85pt;height:19.35pt;z-index:251660288" filled="f" stroked="f">
            <v:textbox>
              <w:txbxContent>
                <w:p w:rsidR="000809EF" w:rsidRPr="00FF726F" w:rsidRDefault="000809EF">
                  <w:pPr>
                    <w:rPr>
                      <w:b/>
                    </w:rPr>
                  </w:pPr>
                  <w:r w:rsidRPr="00FF726F">
                    <w:rPr>
                      <w:b/>
                    </w:rPr>
                    <w:t>Espace industriel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32" style="position:absolute;left:0;text-align:left;margin-left:431.4pt;margin-top:191.05pt;width:73.85pt;height:4.55pt;flip:x;z-index:251667456" o:connectortype="straight" strokeweight="2.25pt">
            <v:stroke endarrow="block"/>
          </v:shape>
        </w:pict>
      </w:r>
      <w:r>
        <w:rPr>
          <w:noProof/>
          <w:lang w:eastAsia="fr-FR"/>
        </w:rPr>
        <w:pict>
          <v:shape id="_x0000_s1033" type="#_x0000_t202" style="position:absolute;left:0;text-align:left;margin-left:505.25pt;margin-top:158.5pt;width:57.6pt;height:90.4pt;z-index:251665408" filled="f" stroked="f">
            <v:textbox>
              <w:txbxContent>
                <w:p w:rsidR="00115628" w:rsidRPr="00115628" w:rsidRDefault="00115628" w:rsidP="00115628">
                  <w:pPr>
                    <w:spacing w:after="0"/>
                    <w:rPr>
                      <w:b/>
                    </w:rPr>
                  </w:pPr>
                  <w:r w:rsidRPr="00115628">
                    <w:rPr>
                      <w:b/>
                    </w:rPr>
                    <w:t>Port de Marseille</w:t>
                  </w:r>
                </w:p>
                <w:p w:rsidR="00115628" w:rsidRPr="00115628" w:rsidRDefault="00115628" w:rsidP="00115628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>E</w:t>
                  </w:r>
                  <w:r w:rsidRPr="00115628">
                    <w:rPr>
                      <w:b/>
                    </w:rPr>
                    <w:t>st</w:t>
                  </w:r>
                  <w:r w:rsidR="00FF726F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left:0;text-align:left;margin-left:-8.8pt;margin-top:3.05pt;width:61.2pt;height:89.1pt;z-index:251664384" fillcolor="white [3212]" stroked="f">
            <v:textbox>
              <w:txbxContent>
                <w:p w:rsidR="00115628" w:rsidRPr="00115628" w:rsidRDefault="00115628" w:rsidP="00115628">
                  <w:pPr>
                    <w:spacing w:after="0"/>
                    <w:rPr>
                      <w:b/>
                    </w:rPr>
                  </w:pPr>
                  <w:r w:rsidRPr="00115628">
                    <w:rPr>
                      <w:b/>
                    </w:rPr>
                    <w:t>Port de Marseille</w:t>
                  </w:r>
                  <w:r>
                    <w:rPr>
                      <w:b/>
                    </w:rPr>
                    <w:t xml:space="preserve"> </w:t>
                  </w:r>
                  <w:r w:rsidRPr="00115628">
                    <w:rPr>
                      <w:b/>
                    </w:rPr>
                    <w:t>Ouest</w:t>
                  </w:r>
                  <w:r>
                    <w:rPr>
                      <w:b/>
                    </w:rPr>
                    <w:t>. Fos/mer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1" type="#_x0000_t202" style="position:absolute;left:0;text-align:left;margin-left:189.7pt;margin-top:291.2pt;width:78.9pt;height:26.95pt;z-index:251672576" filled="f" stroked="f">
            <v:textbox>
              <w:txbxContent>
                <w:p w:rsidR="003D24A9" w:rsidRPr="003D24A9" w:rsidRDefault="003D24A9" w:rsidP="003D24A9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Nîmes</w:t>
                  </w:r>
                </w:p>
              </w:txbxContent>
            </v:textbox>
          </v:shape>
        </w:pict>
      </w:r>
      <w:r w:rsidR="00513971">
        <w:rPr>
          <w:noProof/>
          <w:lang w:eastAsia="fr-FR"/>
        </w:rPr>
        <w:drawing>
          <wp:inline distT="0" distB="0" distL="0" distR="0">
            <wp:extent cx="5800960" cy="3593990"/>
            <wp:effectExtent l="19050" t="0" r="92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65" t="7736" r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47" cy="359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A9" w:rsidRDefault="00BD1AAC" w:rsidP="005B152D">
      <w:r>
        <w:rPr>
          <w:noProof/>
          <w:lang w:eastAsia="fr-FR"/>
        </w:rPr>
        <w:pict>
          <v:shape id="_x0000_s1056" type="#_x0000_t202" style="position:absolute;margin-left:325.55pt;margin-top:143.95pt;width:188.45pt;height:53.25pt;z-index:251686912" filled="f" stroked="f">
            <v:textbox>
              <w:txbxContent>
                <w:p w:rsidR="00FF726F" w:rsidRPr="00FF726F" w:rsidRDefault="00FF726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Doc. 3 : </w:t>
                  </w:r>
                  <w:r w:rsidRPr="00FF726F">
                    <w:rPr>
                      <w:b/>
                    </w:rPr>
                    <w:t>Carte des reliefs</w:t>
                  </w:r>
                </w:p>
                <w:p w:rsidR="00FF726F" w:rsidRDefault="00FF726F">
                  <w:r>
                    <w:t xml:space="preserve"> Vert = plaine ; marron = montagnes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1" type="#_x0000_t32" style="position:absolute;margin-left:256.05pt;margin-top:80.1pt;width:30.25pt;height:47pt;z-index:251682816" o:connectortype="straight"/>
        </w:pict>
      </w:r>
      <w:r>
        <w:rPr>
          <w:noProof/>
          <w:lang w:eastAsia="fr-FR"/>
        </w:rPr>
        <w:pict>
          <v:oval id="_x0000_s1048" style="position:absolute;margin-left:244.8pt;margin-top:62.1pt;width:17.5pt;height:18pt;z-index:251679744" filled="f" strokecolor="#f06" strokeweight="2.25pt"/>
        </w:pict>
      </w:r>
      <w:r>
        <w:rPr>
          <w:noProof/>
          <w:lang w:eastAsia="fr-FR"/>
        </w:rPr>
        <w:pict>
          <v:shape id="_x0000_s1054" type="#_x0000_t202" style="position:absolute;margin-left:244.8pt;margin-top:127.1pt;width:76.35pt;height:48.9pt;z-index:251685888" filled="f">
            <v:textbox>
              <w:txbxContent>
                <w:p w:rsidR="00E77D68" w:rsidRPr="00E77D68" w:rsidRDefault="00E77D6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Installations portuaires et industrielles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9" type="#_x0000_t202" style="position:absolute;margin-left:41.3pt;margin-top:60.05pt;width:78.9pt;height:26.95pt;z-index:251670528" filled="f" stroked="f">
            <v:textbox>
              <w:txbxContent>
                <w:p w:rsidR="003D24A9" w:rsidRPr="003D24A9" w:rsidRDefault="003D24A9" w:rsidP="003D24A9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Bézier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3" type="#_x0000_t32" style="position:absolute;margin-left:286.3pt;margin-top:93.9pt;width:16.1pt;height:33.2pt;flip:x;z-index:251684864" o:connectortype="straight"/>
        </w:pict>
      </w:r>
      <w:r>
        <w:rPr>
          <w:noProof/>
          <w:lang w:eastAsia="fr-FR"/>
        </w:rPr>
        <w:pict>
          <v:oval id="_x0000_s1049" style="position:absolute;margin-left:290.6pt;margin-top:81.35pt;width:29.4pt;height:12pt;rotation:4171336fd;z-index:251680768" filled="f" strokecolor="#f06" strokeweight="2.25pt"/>
        </w:pict>
      </w:r>
      <w:r>
        <w:rPr>
          <w:noProof/>
          <w:lang w:eastAsia="fr-FR"/>
        </w:rPr>
        <w:pict>
          <v:shape id="_x0000_s1052" type="#_x0000_t32" style="position:absolute;margin-left:284.4pt;margin-top:72.65pt;width:1.9pt;height:54.45pt;z-index:251683840" o:connectortype="straight"/>
        </w:pict>
      </w:r>
      <w:r>
        <w:rPr>
          <w:noProof/>
          <w:lang w:eastAsia="fr-FR"/>
        </w:rPr>
        <w:pict>
          <v:oval id="_x0000_s1050" style="position:absolute;margin-left:277.45pt;margin-top:57.85pt;width:17.6pt;height:12pt;rotation:6369068fd;flip:y;z-index:251681792" filled="f" strokecolor="#f06" strokeweight="2.25pt"/>
        </w:pict>
      </w:r>
      <w:r>
        <w:rPr>
          <w:noProof/>
          <w:lang w:eastAsia="fr-FR"/>
        </w:rPr>
        <w:pict>
          <v:shape id="_x0000_s1047" type="#_x0000_t202" style="position:absolute;margin-left:445.8pt;margin-top:13.1pt;width:78.9pt;height:26.95pt;z-index:251678720" filled="f" stroked="f">
            <v:textbox>
              <w:txbxContent>
                <w:p w:rsidR="00E77D68" w:rsidRPr="003D24A9" w:rsidRDefault="00E77D68" w:rsidP="00E77D6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Nice-Riviera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6" type="#_x0000_t202" style="position:absolute;margin-left:201.7pt;margin-top:10.8pt;width:78.9pt;height:26.95pt;z-index:251677696" filled="f" stroked="f">
            <v:textbox>
              <w:txbxContent>
                <w:p w:rsidR="00E77D68" w:rsidRPr="003D24A9" w:rsidRDefault="00E77D68" w:rsidP="00E77D6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Arles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4" type="#_x0000_t202" style="position:absolute;margin-left:381.25pt;margin-top:93.9pt;width:78.9pt;height:26.95pt;z-index:251675648" filled="f" stroked="f">
            <v:textbox>
              <w:txbxContent>
                <w:p w:rsidR="00E77D68" w:rsidRPr="003D24A9" w:rsidRDefault="00E77D68" w:rsidP="00E77D6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Toulon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2" type="#_x0000_t202" style="position:absolute;margin-left:311.3pt;margin-top:35.15pt;width:105.05pt;height:26.95pt;z-index:251673600" filled="f" stroked="f">
            <v:textbox>
              <w:txbxContent>
                <w:p w:rsidR="003D24A9" w:rsidRPr="003D24A9" w:rsidRDefault="00E77D68" w:rsidP="003D24A9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Aix-en-Provence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3" type="#_x0000_t202" style="position:absolute;margin-left:311.3pt;margin-top:66.95pt;width:78.9pt;height:26.95pt;z-index:251674624" filled="f" stroked="f">
            <v:textbox>
              <w:txbxContent>
                <w:p w:rsidR="003D24A9" w:rsidRPr="003D24A9" w:rsidRDefault="00E77D68" w:rsidP="003D24A9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Marseille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0" type="#_x0000_t202" style="position:absolute;margin-left:96.45pt;margin-top:13.1pt;width:78.9pt;height:26.95pt;z-index:251671552" filled="f" stroked="f">
            <v:textbox>
              <w:txbxContent>
                <w:p w:rsidR="003D24A9" w:rsidRPr="003D24A9" w:rsidRDefault="003D24A9" w:rsidP="003D24A9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Montpellier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202" style="position:absolute;margin-left:10.15pt;margin-top:93.9pt;width:78.9pt;height:26.95pt;z-index:251669504" filled="f" stroked="f">
            <v:textbox>
              <w:txbxContent>
                <w:p w:rsidR="003D24A9" w:rsidRPr="003D24A9" w:rsidRDefault="003D24A9" w:rsidP="003D24A9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D24A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Perpignan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202" style="position:absolute;margin-left:17.55pt;margin-top:149.05pt;width:78.9pt;height:26.95pt;z-index:251668480" filled="f" stroked="f">
            <v:textbox>
              <w:txbxContent>
                <w:p w:rsidR="003D24A9" w:rsidRPr="003D24A9" w:rsidRDefault="003D24A9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D24A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Perpignan</w:t>
                  </w:r>
                </w:p>
              </w:txbxContent>
            </v:textbox>
          </v:shape>
        </w:pict>
      </w:r>
      <w:r w:rsidR="003D24A9">
        <w:rPr>
          <w:noProof/>
          <w:lang w:eastAsia="fr-FR"/>
        </w:rPr>
        <w:drawing>
          <wp:inline distT="0" distB="0" distL="0" distR="0">
            <wp:extent cx="6524874" cy="2520564"/>
            <wp:effectExtent l="19050" t="0" r="9276" b="0"/>
            <wp:docPr id="2" name="Image 1" descr="relief littoral méditérannée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ef littoral méditérannée 2.bmp"/>
                    <pic:cNvPicPr/>
                  </pic:nvPicPr>
                  <pic:blipFill>
                    <a:blip r:embed="rId7" cstate="print"/>
                    <a:srcRect r="7025" b="61448"/>
                    <a:stretch>
                      <a:fillRect/>
                    </a:stretch>
                  </pic:blipFill>
                  <pic:spPr>
                    <a:xfrm>
                      <a:off x="0" y="0"/>
                      <a:ext cx="6524874" cy="252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B1" w:rsidRDefault="005720B1" w:rsidP="005B152D">
      <w:r w:rsidRPr="005720B1">
        <w:lastRenderedPageBreak/>
        <w:drawing>
          <wp:inline distT="0" distB="0" distL="0" distR="0">
            <wp:extent cx="7097830" cy="4142630"/>
            <wp:effectExtent l="19050" t="0" r="78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84" t="12873" r="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095" cy="414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0B1" w:rsidSect="003D24A9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B152D"/>
    <w:rsid w:val="000809EF"/>
    <w:rsid w:val="00115628"/>
    <w:rsid w:val="00121E33"/>
    <w:rsid w:val="00160CE4"/>
    <w:rsid w:val="003D24A9"/>
    <w:rsid w:val="00513971"/>
    <w:rsid w:val="005720B1"/>
    <w:rsid w:val="005B152D"/>
    <w:rsid w:val="007007FC"/>
    <w:rsid w:val="00A90CAB"/>
    <w:rsid w:val="00BD1AAC"/>
    <w:rsid w:val="00BF0632"/>
    <w:rsid w:val="00CF4C19"/>
    <w:rsid w:val="00DC60A3"/>
    <w:rsid w:val="00E5126E"/>
    <w:rsid w:val="00E77D68"/>
    <w:rsid w:val="00FF7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06,#f9f"/>
      <o:colormenu v:ext="edit" fillcolor="red" strokecolor="red"/>
    </o:shapedefaults>
    <o:shapelayout v:ext="edit">
      <o:idmap v:ext="edit" data="1"/>
      <o:rules v:ext="edit">
        <o:r id="V:Rule7" type="connector" idref="#_x0000_s1031"/>
        <o:r id="V:Rule8" type="connector" idref="#_x0000_s1035"/>
        <o:r id="V:Rule9" type="connector" idref="#_x0000_s1052"/>
        <o:r id="V:Rule10" type="connector" idref="#_x0000_s1053"/>
        <o:r id="V:Rule11" type="connector" idref="#_x0000_s1051"/>
        <o:r id="V:Rule1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7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1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15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FD29FE-EF9F-4A79-9E28-EABF1D384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TESSON</dc:creator>
  <cp:keywords/>
  <dc:description/>
  <cp:lastModifiedBy>TESSON</cp:lastModifiedBy>
  <cp:revision>3</cp:revision>
  <dcterms:created xsi:type="dcterms:W3CDTF">2013-06-02T09:48:00Z</dcterms:created>
  <dcterms:modified xsi:type="dcterms:W3CDTF">2013-06-02T13:28:00Z</dcterms:modified>
</cp:coreProperties>
</file>