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21" w:rsidRDefault="00460254" w:rsidP="00E26A89">
      <w:pPr>
        <w:spacing w:after="0"/>
        <w:jc w:val="center"/>
        <w:rPr>
          <w:b/>
        </w:rPr>
      </w:pPr>
      <w:r>
        <w:rPr>
          <w:b/>
        </w:rPr>
        <w:t xml:space="preserve">Risques et </w:t>
      </w:r>
      <w:r w:rsidR="00AE39E3" w:rsidRPr="00AE39E3">
        <w:rPr>
          <w:b/>
        </w:rPr>
        <w:t>Protection du littoral en Méditerranée.</w:t>
      </w:r>
    </w:p>
    <w:p w:rsidR="00AE39E3" w:rsidRDefault="00AE39E3" w:rsidP="00E26A89">
      <w:pPr>
        <w:spacing w:after="0"/>
        <w:rPr>
          <w:b/>
        </w:rPr>
      </w:pPr>
      <w:r>
        <w:rPr>
          <w:b/>
        </w:rPr>
        <w:t xml:space="preserve">Doc. 1 : La Méditerranée un milieu sensible. </w:t>
      </w:r>
    </w:p>
    <w:p w:rsidR="003B3071" w:rsidRDefault="003B3071" w:rsidP="00E26A89">
      <w:pPr>
        <w:spacing w:after="0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6530400" cy="3326400"/>
            <wp:effectExtent l="19050" t="19050" r="22800" b="26400"/>
            <wp:docPr id="10" name="Image 9" descr="protection littorale méditerran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ction littorale méditerranée.jpg"/>
                    <pic:cNvPicPr/>
                  </pic:nvPicPr>
                  <pic:blipFill>
                    <a:blip r:embed="rId4" cstate="print"/>
                    <a:srcRect l="3626" t="13817" r="3360" b="22982"/>
                    <a:stretch>
                      <a:fillRect/>
                    </a:stretch>
                  </pic:blipFill>
                  <pic:spPr>
                    <a:xfrm>
                      <a:off x="0" y="0"/>
                      <a:ext cx="6530400" cy="332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39E3" w:rsidRDefault="00AE39E3" w:rsidP="00E26A89">
      <w:pPr>
        <w:spacing w:after="0"/>
        <w:rPr>
          <w:b/>
        </w:rPr>
      </w:pPr>
    </w:p>
    <w:p w:rsidR="00460254" w:rsidRDefault="00E26A89" w:rsidP="00E26A89">
      <w:pPr>
        <w:spacing w:after="0"/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5pt;margin-top:18.75pt;width:110pt;height:203.55pt;z-index:251658240">
            <v:textbox>
              <w:txbxContent>
                <w:p w:rsidR="00E26A89" w:rsidRDefault="00E26A89" w:rsidP="00E26A89">
                  <w:pPr>
                    <w:spacing w:after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6A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D’après les travaux du programme des Nations Unies pour l’Environnement (PNUE), environ 3000 déversements majeurs d’hydrocarbure ont lieu tous les ans en Europe, soit plus de 400 000 t en Méditerranée, l’équivalent de 20 fois la marée noire provoquée par l’Erika</w:t>
                  </w:r>
                  <w:r>
                    <w:t xml:space="preserve"> </w:t>
                  </w:r>
                  <w:r w:rsidRPr="00E26A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 1999.</w:t>
                  </w:r>
                </w:p>
                <w:p w:rsidR="00E26A89" w:rsidRPr="00E26A89" w:rsidRDefault="00E26A89" w:rsidP="00E26A89">
                  <w:pPr>
                    <w:spacing w:after="12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Polrep : pollution répertoriée</w:t>
                  </w:r>
                  <w:r w:rsidRPr="00E26A8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460254">
        <w:rPr>
          <w:b/>
        </w:rPr>
        <w:t>Doc.2 : La pollution pétrolière en méditerranée.</w:t>
      </w:r>
      <w:r w:rsidR="006E72DB">
        <w:rPr>
          <w:b/>
        </w:rPr>
        <w:tab/>
      </w:r>
      <w:r w:rsidR="006E72DB">
        <w:rPr>
          <w:b/>
        </w:rPr>
        <w:tab/>
      </w:r>
      <w:r>
        <w:rPr>
          <w:b/>
        </w:rPr>
        <w:tab/>
      </w:r>
      <w:r w:rsidR="006E72DB" w:rsidRPr="006E72DB">
        <w:rPr>
          <w:b/>
        </w:rPr>
        <w:t>Doc.3 : les espèces</w:t>
      </w:r>
      <w:r>
        <w:rPr>
          <w:b/>
        </w:rPr>
        <w:t xml:space="preserve"> végétales menacées.</w:t>
      </w:r>
    </w:p>
    <w:p w:rsidR="00E26A89" w:rsidRPr="00E26A89" w:rsidRDefault="00460254" w:rsidP="00E26A89">
      <w:pPr>
        <w:spacing w:after="0"/>
        <w:rPr>
          <w:b/>
          <w:noProof/>
          <w:lang w:eastAsia="fr-FR"/>
        </w:rPr>
      </w:pPr>
      <w:r>
        <w:rPr>
          <w:b/>
          <w:noProof/>
          <w:lang w:eastAsia="fr-FR"/>
        </w:rPr>
        <w:drawing>
          <wp:inline distT="0" distB="0" distL="0" distR="0">
            <wp:extent cx="2665915" cy="2613277"/>
            <wp:effectExtent l="19050" t="0" r="108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42" r="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54" cy="261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2DB">
        <w:rPr>
          <w:b/>
          <w:noProof/>
          <w:lang w:eastAsia="fr-FR"/>
        </w:rPr>
        <w:t xml:space="preserve">     </w:t>
      </w:r>
      <w:r w:rsidR="00E26A89">
        <w:rPr>
          <w:b/>
          <w:noProof/>
          <w:lang w:eastAsia="fr-FR"/>
        </w:rPr>
        <w:t xml:space="preserve"> </w:t>
      </w:r>
      <w:r w:rsidR="00E26A89">
        <w:rPr>
          <w:b/>
          <w:noProof/>
          <w:lang w:eastAsia="fr-FR"/>
        </w:rPr>
        <w:tab/>
      </w:r>
      <w:r w:rsidR="00E26A89">
        <w:rPr>
          <w:b/>
          <w:noProof/>
          <w:lang w:eastAsia="fr-FR"/>
        </w:rPr>
        <w:tab/>
        <w:t xml:space="preserve">                     </w:t>
      </w:r>
      <w:r w:rsidR="006E72DB">
        <w:rPr>
          <w:b/>
          <w:noProof/>
          <w:lang w:eastAsia="fr-FR"/>
        </w:rPr>
        <w:t xml:space="preserve"> </w:t>
      </w:r>
      <w:r w:rsidR="006E72DB">
        <w:rPr>
          <w:b/>
          <w:noProof/>
          <w:lang w:eastAsia="fr-FR"/>
        </w:rPr>
        <w:drawing>
          <wp:inline distT="0" distB="0" distL="0" distR="0">
            <wp:extent cx="2572950" cy="2551904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8" t="3579" r="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77" cy="255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54" w:rsidRDefault="00E26A89" w:rsidP="00E26A89">
      <w:pPr>
        <w:spacing w:after="0"/>
        <w:rPr>
          <w:b/>
        </w:rPr>
      </w:pPr>
      <w:r>
        <w:rPr>
          <w:b/>
        </w:rPr>
        <w:t>Doc. 4 : S</w:t>
      </w:r>
      <w:r w:rsidR="005158EF">
        <w:rPr>
          <w:b/>
        </w:rPr>
        <w:t>ites</w:t>
      </w:r>
      <w:r>
        <w:rPr>
          <w:b/>
        </w:rPr>
        <w:t xml:space="preserve"> Seveso en Méditerranée. </w:t>
      </w:r>
    </w:p>
    <w:p w:rsidR="00460254" w:rsidRDefault="00E26A89" w:rsidP="00E26A89">
      <w:pPr>
        <w:spacing w:after="0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6669750" cy="2376503"/>
            <wp:effectExtent l="19050" t="0" r="0" b="0"/>
            <wp:docPr id="9" name="Image 5" descr="C:\Documents and Settings\VT\Mes documents\lycée2012\2de\géographie\LITTORAUX\étude méditerranée\seves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T\Mes documents\lycée2012\2de\géographie\LITTORAUX\étude méditerranée\seveso 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94" b="31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50" cy="237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54" w:rsidRPr="00AE39E3" w:rsidRDefault="005158EF" w:rsidP="00AE39E3">
      <w:pPr>
        <w:rPr>
          <w:b/>
        </w:rPr>
      </w:pPr>
      <w:r w:rsidRPr="005158EF">
        <w:rPr>
          <w:b/>
          <w:u w:val="single"/>
        </w:rPr>
        <w:t>Sites Seveso</w:t>
      </w:r>
      <w:r>
        <w:rPr>
          <w:b/>
        </w:rPr>
        <w:t xml:space="preserve"> : </w:t>
      </w:r>
      <w:r w:rsidRPr="005158EF">
        <w:rPr>
          <w:sz w:val="20"/>
          <w:szCs w:val="20"/>
        </w:rPr>
        <w:t xml:space="preserve">Installations  industrielles répertoriées comme présentant un risque technologique important. Il existe deux </w:t>
      </w:r>
      <w:r>
        <w:rPr>
          <w:sz w:val="20"/>
          <w:szCs w:val="20"/>
        </w:rPr>
        <w:t xml:space="preserve">seuils, le seuil bas qui équivaut à un risque mineur et le seuil haut où le risque technologique nécessite une forte prévention des risques. </w:t>
      </w:r>
    </w:p>
    <w:sectPr w:rsidR="00460254" w:rsidRPr="00AE39E3" w:rsidSect="00E26A89">
      <w:pgSz w:w="11906" w:h="16838"/>
      <w:pgMar w:top="284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E39E3"/>
    <w:rsid w:val="003B3071"/>
    <w:rsid w:val="00460254"/>
    <w:rsid w:val="005158EF"/>
    <w:rsid w:val="006E72DB"/>
    <w:rsid w:val="009970FC"/>
    <w:rsid w:val="00AE39E3"/>
    <w:rsid w:val="00BF0632"/>
    <w:rsid w:val="00D33AE9"/>
    <w:rsid w:val="00E26A89"/>
    <w:rsid w:val="00E5126E"/>
    <w:rsid w:val="00E7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2</cp:revision>
  <dcterms:created xsi:type="dcterms:W3CDTF">2013-05-31T08:51:00Z</dcterms:created>
  <dcterms:modified xsi:type="dcterms:W3CDTF">2013-06-02T09:37:00Z</dcterms:modified>
</cp:coreProperties>
</file>