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5A" w:rsidRPr="009B34E2" w:rsidRDefault="00FF355A" w:rsidP="00244BBC">
      <w:pPr>
        <w:pStyle w:val="Default"/>
        <w:jc w:val="center"/>
        <w:rPr>
          <w:b/>
          <w:bCs/>
          <w:sz w:val="20"/>
          <w:szCs w:val="20"/>
        </w:rPr>
      </w:pPr>
      <w:r w:rsidRPr="009B34E2">
        <w:rPr>
          <w:b/>
          <w:bCs/>
          <w:sz w:val="20"/>
          <w:szCs w:val="20"/>
        </w:rPr>
        <w:t>H.III.1 Les États-Unis et le monde depuis les « 14 points » du Président Wilson (1918)</w:t>
      </w:r>
    </w:p>
    <w:p w:rsidR="00FF355A" w:rsidRPr="009B34E2" w:rsidRDefault="00FF355A" w:rsidP="00FF355A">
      <w:pPr>
        <w:pStyle w:val="Default"/>
        <w:jc w:val="center"/>
        <w:rPr>
          <w:b/>
          <w:bCs/>
          <w:sz w:val="20"/>
          <w:szCs w:val="20"/>
        </w:rPr>
      </w:pPr>
    </w:p>
    <w:p w:rsidR="00217286" w:rsidRPr="009B34E2" w:rsidRDefault="00217286" w:rsidP="00217286">
      <w:pPr>
        <w:spacing w:after="0"/>
        <w:jc w:val="both"/>
        <w:rPr>
          <w:sz w:val="20"/>
          <w:szCs w:val="20"/>
        </w:rPr>
      </w:pPr>
      <w:r w:rsidRPr="009B34E2">
        <w:rPr>
          <w:b/>
          <w:sz w:val="20"/>
          <w:szCs w:val="20"/>
        </w:rPr>
        <w:t>Introduction :</w:t>
      </w:r>
      <w:r w:rsidRPr="009B34E2">
        <w:rPr>
          <w:sz w:val="20"/>
          <w:szCs w:val="20"/>
        </w:rPr>
        <w:t xml:space="preserve"> Le cours sur les chemins de la puissance vise à mettre en évidence les origines de la puissance américaine dans un contexte de conflictualité quasi-permanente. Deux problématiques guident donc les deux études (Etats-Unis et Chine) :</w:t>
      </w:r>
    </w:p>
    <w:p w:rsidR="00217286" w:rsidRPr="009B34E2" w:rsidRDefault="00217286" w:rsidP="00217286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sz w:val="20"/>
          <w:szCs w:val="20"/>
        </w:rPr>
        <w:t xml:space="preserve"> </w:t>
      </w:r>
      <w:r w:rsidR="006753D0" w:rsidRPr="009B34E2">
        <w:rPr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>Comment se construit et évolue une puissance ?</w:t>
      </w:r>
    </w:p>
    <w:p w:rsidR="008A2D7A" w:rsidRPr="009B34E2" w:rsidRDefault="00217286" w:rsidP="00217286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 </w:t>
      </w:r>
      <w:r w:rsidRPr="009B34E2">
        <w:rPr>
          <w:color w:val="000000"/>
          <w:sz w:val="20"/>
          <w:szCs w:val="20"/>
        </w:rPr>
        <w:tab/>
      </w:r>
      <w:r w:rsidR="006753D0"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>Quelles sont les origines historiques d’une conflictualité qui a traversé tout le siècle ?</w:t>
      </w:r>
    </w:p>
    <w:p w:rsidR="008A2D7A" w:rsidRPr="009B34E2" w:rsidRDefault="008A2D7A" w:rsidP="008800A3">
      <w:pPr>
        <w:spacing w:after="0"/>
        <w:jc w:val="both"/>
        <w:rPr>
          <w:b/>
          <w:color w:val="000000"/>
          <w:sz w:val="20"/>
          <w:szCs w:val="20"/>
        </w:rPr>
      </w:pPr>
      <w:r w:rsidRPr="009B34E2">
        <w:rPr>
          <w:b/>
          <w:color w:val="000000"/>
          <w:sz w:val="20"/>
          <w:szCs w:val="20"/>
        </w:rPr>
        <w:t>I. La construction d’une superpuissance (1918-1945)</w:t>
      </w:r>
    </w:p>
    <w:p w:rsidR="008A2D7A" w:rsidRPr="009B34E2" w:rsidRDefault="008A2D7A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>1. La nouvelle économie-monde.</w:t>
      </w:r>
    </w:p>
    <w:p w:rsidR="008A2D7A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proofErr w:type="gramStart"/>
      <w:r w:rsidR="008A2D7A" w:rsidRPr="009B34E2">
        <w:rPr>
          <w:color w:val="000000"/>
          <w:sz w:val="20"/>
          <w:szCs w:val="20"/>
        </w:rPr>
        <w:t>a</w:t>
      </w:r>
      <w:proofErr w:type="gramEnd"/>
      <w:r w:rsidR="008A2D7A" w:rsidRPr="009B34E2">
        <w:rPr>
          <w:color w:val="000000"/>
          <w:sz w:val="20"/>
          <w:szCs w:val="20"/>
        </w:rPr>
        <w:t>. Les 14 points d</w:t>
      </w:r>
      <w:r w:rsidR="00113F8B" w:rsidRPr="009B34E2">
        <w:rPr>
          <w:color w:val="000000"/>
          <w:sz w:val="20"/>
          <w:szCs w:val="20"/>
        </w:rPr>
        <w:t xml:space="preserve">e Wilson pour la construction d’un monde de prospérité. </w:t>
      </w:r>
    </w:p>
    <w:p w:rsidR="00DB1301" w:rsidRPr="009B34E2" w:rsidRDefault="00DB1301" w:rsidP="00DB1301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Assurer la paix mondiale pour garantir la prospérité américaine. </w:t>
      </w:r>
    </w:p>
    <w:p w:rsidR="00DB1301" w:rsidRPr="009B34E2" w:rsidRDefault="00DB1301" w:rsidP="00DB1301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>Favoriser le libre-échange (politique de la « porte ouverte »)</w:t>
      </w:r>
    </w:p>
    <w:p w:rsidR="00113F8B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113F8B" w:rsidRPr="009B34E2">
        <w:rPr>
          <w:color w:val="000000"/>
          <w:sz w:val="20"/>
          <w:szCs w:val="20"/>
        </w:rPr>
        <w:t>b. Les succès du modèle industriel américain.</w:t>
      </w:r>
    </w:p>
    <w:p w:rsidR="00113F8B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113F8B" w:rsidRPr="009B34E2">
        <w:rPr>
          <w:color w:val="000000"/>
          <w:sz w:val="20"/>
          <w:szCs w:val="20"/>
        </w:rPr>
        <w:t>c. un pays dans la tourmente (crise de 1929 et ses conséquences).</w:t>
      </w:r>
    </w:p>
    <w:p w:rsidR="00113F8B" w:rsidRPr="009B34E2" w:rsidRDefault="00113F8B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2. Une </w:t>
      </w:r>
      <w:r w:rsidR="00720BAF">
        <w:rPr>
          <w:color w:val="000000"/>
          <w:sz w:val="20"/>
          <w:szCs w:val="20"/>
        </w:rPr>
        <w:t>politique étrangère de plus en plus</w:t>
      </w:r>
      <w:r w:rsidRPr="009B34E2">
        <w:rPr>
          <w:color w:val="000000"/>
          <w:sz w:val="20"/>
          <w:szCs w:val="20"/>
        </w:rPr>
        <w:t xml:space="preserve"> isolationniste.</w:t>
      </w:r>
    </w:p>
    <w:p w:rsidR="00FF355A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FF355A" w:rsidRPr="009B34E2">
        <w:rPr>
          <w:color w:val="000000"/>
          <w:sz w:val="20"/>
          <w:szCs w:val="20"/>
        </w:rPr>
        <w:t>a. La politique du destin manifeste et doctrine Monroe dans le premier XXe siècle.</w:t>
      </w:r>
    </w:p>
    <w:p w:rsidR="00FF355A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FF355A" w:rsidRPr="009B34E2">
        <w:rPr>
          <w:color w:val="000000"/>
          <w:sz w:val="20"/>
          <w:szCs w:val="20"/>
        </w:rPr>
        <w:t>b. les raisons de l’isolationnisme.</w:t>
      </w:r>
    </w:p>
    <w:p w:rsidR="00DB1301" w:rsidRPr="009B34E2" w:rsidRDefault="00DB1301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  <w:t xml:space="preserve">c. un pays qui se ferme à l’immigration (lois des quotas de 1924, </w:t>
      </w:r>
      <w:r w:rsidRPr="009B34E2">
        <w:rPr>
          <w:i/>
          <w:color w:val="000000"/>
          <w:sz w:val="20"/>
          <w:szCs w:val="20"/>
        </w:rPr>
        <w:t xml:space="preserve">immigration </w:t>
      </w:r>
      <w:proofErr w:type="spellStart"/>
      <w:r w:rsidRPr="009B34E2">
        <w:rPr>
          <w:i/>
          <w:color w:val="000000"/>
          <w:sz w:val="20"/>
          <w:szCs w:val="20"/>
        </w:rPr>
        <w:t>act</w:t>
      </w:r>
      <w:proofErr w:type="spellEnd"/>
      <w:r w:rsidRPr="009B34E2">
        <w:rPr>
          <w:i/>
          <w:color w:val="000000"/>
          <w:sz w:val="20"/>
          <w:szCs w:val="20"/>
        </w:rPr>
        <w:t>, elle fixe à 2% de la population résidente en 1890 les migrants pouvant être admis aux EU</w:t>
      </w:r>
      <w:r w:rsidRPr="009B34E2">
        <w:rPr>
          <w:color w:val="000000"/>
          <w:sz w:val="20"/>
          <w:szCs w:val="20"/>
        </w:rPr>
        <w:t>)</w:t>
      </w:r>
    </w:p>
    <w:p w:rsidR="00FF355A" w:rsidRPr="009B34E2" w:rsidRDefault="00FF355A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3. La Seconde Guerre Mondiale : une victoire américaine. </w:t>
      </w:r>
      <w:r w:rsidRPr="009B34E2">
        <w:rPr>
          <w:color w:val="000000"/>
          <w:sz w:val="20"/>
          <w:szCs w:val="20"/>
        </w:rPr>
        <w:tab/>
      </w:r>
    </w:p>
    <w:p w:rsidR="00FF355A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FF355A" w:rsidRPr="009B34E2">
        <w:rPr>
          <w:color w:val="000000"/>
          <w:sz w:val="20"/>
          <w:szCs w:val="20"/>
        </w:rPr>
        <w:t>a. Une entrée en guerre forcée.</w:t>
      </w:r>
    </w:p>
    <w:p w:rsidR="00FF355A" w:rsidRPr="009B34E2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FF355A" w:rsidRPr="009B34E2">
        <w:rPr>
          <w:color w:val="000000"/>
          <w:sz w:val="20"/>
          <w:szCs w:val="20"/>
        </w:rPr>
        <w:t>b. Un renversement des équilibres</w:t>
      </w:r>
    </w:p>
    <w:p w:rsidR="00FF355A" w:rsidRDefault="008800A3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FF355A" w:rsidRPr="009B34E2">
        <w:rPr>
          <w:color w:val="000000"/>
          <w:sz w:val="20"/>
          <w:szCs w:val="20"/>
        </w:rPr>
        <w:t>c.  l’affirmation d’une superpuissance (les aspiration</w:t>
      </w:r>
      <w:r w:rsidR="00497F82" w:rsidRPr="009B34E2">
        <w:rPr>
          <w:color w:val="000000"/>
          <w:sz w:val="20"/>
          <w:szCs w:val="20"/>
        </w:rPr>
        <w:t>s</w:t>
      </w:r>
      <w:r w:rsidR="00FF355A" w:rsidRPr="009B34E2">
        <w:rPr>
          <w:color w:val="000000"/>
          <w:sz w:val="20"/>
          <w:szCs w:val="20"/>
        </w:rPr>
        <w:t xml:space="preserve"> de Roosevelt, la mise en place d’un nouvel ordre mondial, les fruits de la victoire).</w:t>
      </w:r>
    </w:p>
    <w:p w:rsidR="00720BAF" w:rsidRPr="009B34E2" w:rsidRDefault="00720BAF" w:rsidP="008A2D7A">
      <w:pPr>
        <w:spacing w:after="0"/>
        <w:ind w:firstLine="708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FF355A" w:rsidRPr="009B34E2" w:rsidRDefault="00FF355A" w:rsidP="008800A3">
      <w:pPr>
        <w:spacing w:after="0"/>
        <w:jc w:val="both"/>
        <w:rPr>
          <w:b/>
          <w:color w:val="000000"/>
          <w:sz w:val="20"/>
          <w:szCs w:val="20"/>
        </w:rPr>
      </w:pPr>
      <w:r w:rsidRPr="009B34E2">
        <w:rPr>
          <w:b/>
          <w:color w:val="000000"/>
          <w:sz w:val="20"/>
          <w:szCs w:val="20"/>
        </w:rPr>
        <w:t>II. Les Etats-Unis durant la guerre froide, modèle politique et économique du monde occidental.</w:t>
      </w:r>
      <w:r w:rsidR="008800A3" w:rsidRPr="009B34E2">
        <w:rPr>
          <w:b/>
          <w:color w:val="000000"/>
          <w:sz w:val="20"/>
          <w:szCs w:val="20"/>
        </w:rPr>
        <w:t xml:space="preserve"> (1945-1990) </w:t>
      </w:r>
    </w:p>
    <w:p w:rsidR="00E64302" w:rsidRPr="009B34E2" w:rsidRDefault="00E64302" w:rsidP="008800A3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1. </w:t>
      </w:r>
      <w:r w:rsidR="00D36344" w:rsidRPr="009B34E2">
        <w:rPr>
          <w:color w:val="000000"/>
          <w:sz w:val="20"/>
          <w:szCs w:val="20"/>
        </w:rPr>
        <w:t>Le</w:t>
      </w:r>
      <w:r w:rsidRPr="009B34E2">
        <w:rPr>
          <w:color w:val="000000"/>
          <w:sz w:val="20"/>
          <w:szCs w:val="20"/>
        </w:rPr>
        <w:t xml:space="preserve"> modèle démocratique américain.</w:t>
      </w:r>
    </w:p>
    <w:p w:rsidR="00842386" w:rsidRPr="009B34E2" w:rsidRDefault="00842386" w:rsidP="008800A3">
      <w:pPr>
        <w:spacing w:after="0"/>
        <w:ind w:left="708"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>a. Les faiblesses de la démocratie américaine de 1945 à 1961.</w:t>
      </w:r>
    </w:p>
    <w:p w:rsidR="00E64302" w:rsidRPr="009B34E2" w:rsidRDefault="00E64302" w:rsidP="008800A3">
      <w:pPr>
        <w:spacing w:after="0"/>
        <w:ind w:left="708"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b. Crise et fin du modèle ségrégationniste. </w:t>
      </w:r>
    </w:p>
    <w:p w:rsidR="00E64302" w:rsidRPr="009B34E2" w:rsidRDefault="008800A3" w:rsidP="00E64302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E64302" w:rsidRPr="009B34E2">
        <w:rPr>
          <w:color w:val="000000"/>
          <w:sz w:val="20"/>
          <w:szCs w:val="20"/>
        </w:rPr>
        <w:t xml:space="preserve">b. Vers un nouveau modèle de démocratie libéral. </w:t>
      </w:r>
      <w:r w:rsidRPr="009B34E2">
        <w:rPr>
          <w:color w:val="000000"/>
          <w:sz w:val="20"/>
          <w:szCs w:val="20"/>
        </w:rPr>
        <w:t>(état-providence, lois de discrimination positive)</w:t>
      </w:r>
      <w:r w:rsidR="003B2F1C" w:rsidRPr="009B34E2">
        <w:rPr>
          <w:color w:val="000000"/>
          <w:sz w:val="20"/>
          <w:szCs w:val="20"/>
        </w:rPr>
        <w:t xml:space="preserve"> </w:t>
      </w:r>
    </w:p>
    <w:p w:rsidR="00E64302" w:rsidRPr="009B34E2" w:rsidRDefault="00E64302" w:rsidP="00E64302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>2. Apogée et déclin du modèle économique américain.</w:t>
      </w:r>
    </w:p>
    <w:p w:rsidR="00E64302" w:rsidRPr="009B34E2" w:rsidRDefault="008800A3" w:rsidP="00A63BDC">
      <w:pPr>
        <w:spacing w:after="0"/>
        <w:ind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E64302" w:rsidRPr="009B34E2">
        <w:rPr>
          <w:color w:val="000000"/>
          <w:sz w:val="20"/>
          <w:szCs w:val="20"/>
        </w:rPr>
        <w:t>a. La réussite du modèle (Productivisme, capitalisme</w:t>
      </w:r>
      <w:r w:rsidR="00A63BDC">
        <w:rPr>
          <w:color w:val="000000"/>
          <w:sz w:val="20"/>
          <w:szCs w:val="20"/>
        </w:rPr>
        <w:t>,</w:t>
      </w:r>
      <w:r w:rsidR="00A63BDC" w:rsidRPr="00A63BDC">
        <w:rPr>
          <w:i/>
          <w:color w:val="000000"/>
          <w:sz w:val="20"/>
          <w:szCs w:val="20"/>
        </w:rPr>
        <w:t xml:space="preserve"> American way of life</w:t>
      </w:r>
      <w:r w:rsidR="00E64302" w:rsidRPr="009B34E2">
        <w:rPr>
          <w:color w:val="000000"/>
          <w:sz w:val="20"/>
          <w:szCs w:val="20"/>
        </w:rPr>
        <w:t xml:space="preserve">) </w:t>
      </w:r>
    </w:p>
    <w:p w:rsidR="008800A3" w:rsidRPr="009B34E2" w:rsidRDefault="00A63BDC" w:rsidP="008800A3">
      <w:pPr>
        <w:spacing w:after="0"/>
        <w:ind w:left="70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</w:t>
      </w:r>
      <w:r w:rsidR="008800A3" w:rsidRPr="009B34E2">
        <w:rPr>
          <w:color w:val="000000"/>
          <w:sz w:val="20"/>
          <w:szCs w:val="20"/>
        </w:rPr>
        <w:t>. La fin des Trente Glorieuses</w:t>
      </w:r>
      <w:r w:rsidR="000119E7">
        <w:rPr>
          <w:color w:val="000000"/>
          <w:sz w:val="20"/>
          <w:szCs w:val="20"/>
        </w:rPr>
        <w:t>.</w:t>
      </w:r>
      <w:r w:rsidR="008800A3" w:rsidRPr="009B34E2">
        <w:rPr>
          <w:color w:val="000000"/>
          <w:sz w:val="20"/>
          <w:szCs w:val="20"/>
        </w:rPr>
        <w:t xml:space="preserve"> </w:t>
      </w:r>
    </w:p>
    <w:p w:rsidR="008800A3" w:rsidRPr="009B34E2" w:rsidRDefault="008800A3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  <w:t>3. Les Etats-Unis, superpuissance du bloc occidental.</w:t>
      </w:r>
    </w:p>
    <w:p w:rsidR="00E97247" w:rsidRDefault="008800A3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 xml:space="preserve">a. </w:t>
      </w:r>
      <w:r w:rsidR="00E97247" w:rsidRPr="009B34E2">
        <w:rPr>
          <w:color w:val="000000"/>
          <w:sz w:val="20"/>
          <w:szCs w:val="20"/>
        </w:rPr>
        <w:t>La politique d’endiguement et réseau d’alliances</w:t>
      </w:r>
      <w:r w:rsidR="00E97247">
        <w:rPr>
          <w:color w:val="000000"/>
          <w:sz w:val="20"/>
          <w:szCs w:val="20"/>
        </w:rPr>
        <w:tab/>
      </w:r>
    </w:p>
    <w:p w:rsidR="008800A3" w:rsidRPr="009B34E2" w:rsidRDefault="009B34E2" w:rsidP="00E97247">
      <w:pPr>
        <w:spacing w:after="0"/>
        <w:ind w:left="708" w:firstLine="708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 xml:space="preserve">b. </w:t>
      </w:r>
      <w:r w:rsidR="00E97247" w:rsidRPr="009B34E2">
        <w:rPr>
          <w:color w:val="000000"/>
          <w:sz w:val="20"/>
          <w:szCs w:val="20"/>
        </w:rPr>
        <w:t>le déclin américain des années 197O.</w:t>
      </w:r>
    </w:p>
    <w:p w:rsidR="008800A3" w:rsidRDefault="008800A3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  <w:t xml:space="preserve"> </w:t>
      </w:r>
      <w:r w:rsidR="00E97247">
        <w:rPr>
          <w:color w:val="000000"/>
          <w:sz w:val="20"/>
          <w:szCs w:val="20"/>
        </w:rPr>
        <w:tab/>
        <w:t>c</w:t>
      </w:r>
      <w:r w:rsidRPr="009B34E2">
        <w:rPr>
          <w:color w:val="000000"/>
          <w:sz w:val="20"/>
          <w:szCs w:val="20"/>
        </w:rPr>
        <w:t xml:space="preserve">. </w:t>
      </w:r>
      <w:r w:rsidR="00E24369" w:rsidRPr="009B34E2">
        <w:rPr>
          <w:color w:val="000000"/>
          <w:sz w:val="20"/>
          <w:szCs w:val="20"/>
        </w:rPr>
        <w:t>« </w:t>
      </w:r>
      <w:r w:rsidRPr="009B34E2">
        <w:rPr>
          <w:i/>
          <w:color w:val="000000"/>
          <w:sz w:val="20"/>
          <w:szCs w:val="20"/>
        </w:rPr>
        <w:t>America is back</w:t>
      </w:r>
      <w:r w:rsidR="00E24369" w:rsidRPr="009B34E2">
        <w:rPr>
          <w:i/>
          <w:color w:val="000000"/>
          <w:sz w:val="20"/>
          <w:szCs w:val="20"/>
        </w:rPr>
        <w:t> »</w:t>
      </w:r>
      <w:r w:rsidRPr="009B34E2">
        <w:rPr>
          <w:color w:val="000000"/>
          <w:sz w:val="20"/>
          <w:szCs w:val="20"/>
        </w:rPr>
        <w:t>, la victoire des EU dans la GF.</w:t>
      </w:r>
    </w:p>
    <w:p w:rsidR="003C173F" w:rsidRPr="009B34E2" w:rsidRDefault="003C173F" w:rsidP="008800A3">
      <w:pPr>
        <w:spacing w:after="0"/>
        <w:jc w:val="both"/>
        <w:rPr>
          <w:color w:val="000000"/>
          <w:sz w:val="20"/>
          <w:szCs w:val="20"/>
        </w:rPr>
      </w:pPr>
    </w:p>
    <w:p w:rsidR="008800A3" w:rsidRPr="009B34E2" w:rsidRDefault="008800A3" w:rsidP="008800A3">
      <w:pPr>
        <w:spacing w:after="0"/>
        <w:jc w:val="both"/>
        <w:rPr>
          <w:b/>
          <w:color w:val="000000"/>
          <w:sz w:val="20"/>
          <w:szCs w:val="20"/>
        </w:rPr>
      </w:pPr>
      <w:r w:rsidRPr="009B34E2">
        <w:rPr>
          <w:b/>
          <w:color w:val="000000"/>
          <w:sz w:val="20"/>
          <w:szCs w:val="20"/>
        </w:rPr>
        <w:t>III. Une hyperpuissance contestée.</w:t>
      </w:r>
    </w:p>
    <w:p w:rsidR="008800A3" w:rsidRPr="009B34E2" w:rsidRDefault="008800A3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b/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 xml:space="preserve">1.  « Le nouvel ordre mondial ». </w:t>
      </w:r>
    </w:p>
    <w:p w:rsidR="008800A3" w:rsidRPr="009B34E2" w:rsidRDefault="008800A3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 xml:space="preserve">a. La direction d’un </w:t>
      </w:r>
      <w:r w:rsidR="00497F82" w:rsidRPr="009B34E2">
        <w:rPr>
          <w:color w:val="000000"/>
          <w:sz w:val="20"/>
          <w:szCs w:val="20"/>
        </w:rPr>
        <w:t>« </w:t>
      </w:r>
      <w:r w:rsidRPr="009B34E2">
        <w:rPr>
          <w:color w:val="000000"/>
          <w:sz w:val="20"/>
          <w:szCs w:val="20"/>
        </w:rPr>
        <w:t>monde globale »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>b. la politique d’ingérence au nom de valeurs universelles.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 xml:space="preserve">c. Succès et limites de la politique de  « gendarme du monde ». 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  <w:t>2. La remise en cause du modèle universel.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</w:r>
      <w:proofErr w:type="gramStart"/>
      <w:r w:rsidRPr="009B34E2">
        <w:rPr>
          <w:color w:val="000000"/>
          <w:sz w:val="20"/>
          <w:szCs w:val="20"/>
        </w:rPr>
        <w:t>a</w:t>
      </w:r>
      <w:proofErr w:type="gramEnd"/>
      <w:r w:rsidRPr="009B34E2">
        <w:rPr>
          <w:color w:val="000000"/>
          <w:sz w:val="20"/>
          <w:szCs w:val="20"/>
        </w:rPr>
        <w:t>. Le 11 septembre et ses conséquences.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>b. l’échec de la guerre contre le terrorisme.</w:t>
      </w:r>
    </w:p>
    <w:p w:rsidR="00497F82" w:rsidRPr="009B34E2" w:rsidRDefault="00497F82" w:rsidP="008800A3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Pr="009B34E2">
        <w:rPr>
          <w:color w:val="000000"/>
          <w:sz w:val="20"/>
          <w:szCs w:val="20"/>
        </w:rPr>
        <w:tab/>
        <w:t>c. Vers un nouvel isolationnisme ?</w:t>
      </w:r>
      <w:r w:rsidR="00AB168B" w:rsidRPr="009B34E2">
        <w:rPr>
          <w:color w:val="000000"/>
          <w:sz w:val="20"/>
          <w:szCs w:val="20"/>
        </w:rPr>
        <w:t xml:space="preserve"> (du hard power au smart power)</w:t>
      </w:r>
    </w:p>
    <w:p w:rsidR="00AB168B" w:rsidRPr="009B34E2" w:rsidRDefault="00497F82" w:rsidP="003C173F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color w:val="000000"/>
          <w:sz w:val="20"/>
          <w:szCs w:val="20"/>
        </w:rPr>
        <w:tab/>
      </w:r>
      <w:r w:rsidR="00214AA3" w:rsidRPr="009B34E2">
        <w:rPr>
          <w:color w:val="000000"/>
          <w:sz w:val="20"/>
          <w:szCs w:val="20"/>
        </w:rPr>
        <w:t xml:space="preserve"> </w:t>
      </w:r>
    </w:p>
    <w:p w:rsidR="008800A3" w:rsidRPr="009B34E2" w:rsidRDefault="00AB168B" w:rsidP="009B34E2">
      <w:pPr>
        <w:spacing w:after="0"/>
        <w:jc w:val="both"/>
        <w:rPr>
          <w:color w:val="000000"/>
          <w:sz w:val="20"/>
          <w:szCs w:val="20"/>
        </w:rPr>
      </w:pPr>
      <w:r w:rsidRPr="009B34E2">
        <w:rPr>
          <w:b/>
          <w:color w:val="000000"/>
          <w:sz w:val="20"/>
          <w:szCs w:val="20"/>
        </w:rPr>
        <w:t>Conclusion :</w:t>
      </w:r>
      <w:r w:rsidRPr="009B34E2">
        <w:rPr>
          <w:color w:val="000000"/>
          <w:sz w:val="20"/>
          <w:szCs w:val="20"/>
        </w:rPr>
        <w:t xml:space="preserve"> La place des Etats-Unis dans le monde a fortement évolué en un siècle. Si les EU n’apparaissent plus comme l’hyperpuissance d’une civilisation globale, ils conservent un rôle prépondérant et restent </w:t>
      </w:r>
      <w:r w:rsidR="00214AA3" w:rsidRPr="009B34E2">
        <w:rPr>
          <w:color w:val="000000"/>
          <w:sz w:val="20"/>
          <w:szCs w:val="20"/>
        </w:rPr>
        <w:t>les seuls à posséder l’ensemble des facteurs qui définissent les grandes puissances mondiales.</w:t>
      </w:r>
      <w:r w:rsidRPr="009B34E2">
        <w:rPr>
          <w:color w:val="000000"/>
          <w:sz w:val="20"/>
          <w:szCs w:val="20"/>
        </w:rPr>
        <w:t xml:space="preserve"> </w:t>
      </w:r>
    </w:p>
    <w:p w:rsidR="00E64302" w:rsidRPr="008800A3" w:rsidRDefault="00E64302" w:rsidP="00E64302">
      <w:pPr>
        <w:spacing w:after="0"/>
        <w:ind w:left="1416" w:firstLine="708"/>
        <w:jc w:val="both"/>
        <w:rPr>
          <w:color w:val="000000"/>
        </w:rPr>
      </w:pPr>
    </w:p>
    <w:sectPr w:rsidR="00E64302" w:rsidRPr="008800A3" w:rsidSect="009B34E2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F6"/>
    <w:rsid w:val="000119E7"/>
    <w:rsid w:val="00113F8B"/>
    <w:rsid w:val="00214AA3"/>
    <w:rsid w:val="00217286"/>
    <w:rsid w:val="00244BBC"/>
    <w:rsid w:val="003B2F1C"/>
    <w:rsid w:val="003C173F"/>
    <w:rsid w:val="00492FF6"/>
    <w:rsid w:val="00497F82"/>
    <w:rsid w:val="00621E3F"/>
    <w:rsid w:val="00652BAF"/>
    <w:rsid w:val="006753D0"/>
    <w:rsid w:val="00720BAF"/>
    <w:rsid w:val="00723EA5"/>
    <w:rsid w:val="00842386"/>
    <w:rsid w:val="008800A3"/>
    <w:rsid w:val="008A2D7A"/>
    <w:rsid w:val="009B34E2"/>
    <w:rsid w:val="00A63BDC"/>
    <w:rsid w:val="00AB168B"/>
    <w:rsid w:val="00D07D35"/>
    <w:rsid w:val="00D36344"/>
    <w:rsid w:val="00DB1301"/>
    <w:rsid w:val="00E24369"/>
    <w:rsid w:val="00E64302"/>
    <w:rsid w:val="00E97247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customStyle="1" w:styleId="Default">
    <w:name w:val="Default"/>
    <w:rsid w:val="0049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e">
    <w:name w:val="Paragraphe"/>
    <w:basedOn w:val="Default"/>
    <w:next w:val="Default"/>
    <w:uiPriority w:val="99"/>
    <w:rsid w:val="0021728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customStyle="1" w:styleId="Default">
    <w:name w:val="Default"/>
    <w:rsid w:val="0049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e">
    <w:name w:val="Paragraphe"/>
    <w:basedOn w:val="Default"/>
    <w:next w:val="Default"/>
    <w:uiPriority w:val="99"/>
    <w:rsid w:val="0021728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10</cp:revision>
  <dcterms:created xsi:type="dcterms:W3CDTF">2015-01-16T18:46:00Z</dcterms:created>
  <dcterms:modified xsi:type="dcterms:W3CDTF">2015-01-20T17:17:00Z</dcterms:modified>
</cp:coreProperties>
</file>